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B6" w:rsidRPr="00036BD0" w:rsidRDefault="00C325B6" w:rsidP="00C325B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6BD0">
        <w:rPr>
          <w:rFonts w:ascii="Times New Roman" w:hAnsi="Times New Roman" w:cs="Times New Roman"/>
          <w:bCs/>
          <w:sz w:val="28"/>
          <w:szCs w:val="28"/>
        </w:rPr>
        <w:t>ZAPYTANIE OFERTOWE</w:t>
      </w:r>
    </w:p>
    <w:p w:rsidR="00C325B6" w:rsidRPr="00036BD0" w:rsidRDefault="00C325B6" w:rsidP="00C325B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325B6" w:rsidRPr="0015651F" w:rsidRDefault="00C325B6" w:rsidP="00C325B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651F">
        <w:rPr>
          <w:rFonts w:ascii="Times New Roman" w:hAnsi="Times New Roman" w:cs="Times New Roman"/>
          <w:bCs/>
          <w:sz w:val="28"/>
          <w:szCs w:val="28"/>
        </w:rPr>
        <w:t xml:space="preserve">Agencja Rozwoju Regionalnego „ARES” S.A. w Suwałkach zaprasza </w:t>
      </w:r>
      <w:r w:rsidRPr="0015651F">
        <w:rPr>
          <w:rFonts w:ascii="Times New Roman" w:hAnsi="Times New Roman" w:cs="Times New Roman"/>
          <w:bCs/>
          <w:sz w:val="28"/>
          <w:szCs w:val="28"/>
        </w:rPr>
        <w:br/>
        <w:t xml:space="preserve">do składania ofert  na realizację poniższego zamówienia publicznego:  </w:t>
      </w:r>
    </w:p>
    <w:p w:rsidR="00C325B6" w:rsidRPr="0015651F" w:rsidRDefault="00C325B6" w:rsidP="00C325B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651F">
        <w:rPr>
          <w:rFonts w:ascii="Times New Roman" w:hAnsi="Times New Roman" w:cs="Times New Roman"/>
          <w:bCs/>
          <w:sz w:val="28"/>
          <w:szCs w:val="28"/>
        </w:rPr>
        <w:t xml:space="preserve">na dostawę laptopa na potrzeby </w:t>
      </w:r>
    </w:p>
    <w:p w:rsidR="00C325B6" w:rsidRPr="0015651F" w:rsidRDefault="00C325B6" w:rsidP="00C325B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651F">
        <w:rPr>
          <w:rFonts w:ascii="Times New Roman" w:hAnsi="Times New Roman" w:cs="Times New Roman"/>
          <w:bCs/>
          <w:sz w:val="28"/>
          <w:szCs w:val="28"/>
        </w:rPr>
        <w:t>Lokalnego Punktu Informacyjnego Funduszy Europejskich w Suwałkach</w:t>
      </w:r>
    </w:p>
    <w:p w:rsidR="00C325B6" w:rsidRPr="00036BD0" w:rsidRDefault="00C325B6" w:rsidP="00C325B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</w:rPr>
      </w:pPr>
    </w:p>
    <w:p w:rsidR="00C325B6" w:rsidRPr="00036BD0" w:rsidRDefault="00C325B6" w:rsidP="00C325B6">
      <w:pPr>
        <w:spacing w:after="0" w:line="240" w:lineRule="auto"/>
        <w:jc w:val="center"/>
        <w:rPr>
          <w:rFonts w:ascii="Times New Roman" w:hAnsi="Times New Roman" w:cs="Times New Roman"/>
          <w:bCs/>
          <w:color w:val="FF0000"/>
        </w:rPr>
      </w:pPr>
    </w:p>
    <w:p w:rsidR="00C325B6" w:rsidRPr="00036BD0" w:rsidRDefault="00C325B6" w:rsidP="00C325B6">
      <w:pPr>
        <w:pStyle w:val="Nagwek1"/>
        <w:numPr>
          <w:ilvl w:val="0"/>
          <w:numId w:val="3"/>
        </w:numPr>
        <w:shd w:val="clear" w:color="auto" w:fill="E6E6E6"/>
        <w:ind w:left="567" w:hanging="567"/>
        <w:jc w:val="both"/>
        <w:rPr>
          <w:b w:val="0"/>
          <w:bCs/>
          <w:i/>
          <w:iCs/>
          <w:sz w:val="24"/>
          <w:szCs w:val="24"/>
        </w:rPr>
      </w:pPr>
      <w:r w:rsidRPr="00036BD0">
        <w:rPr>
          <w:b w:val="0"/>
          <w:bCs/>
          <w:i/>
          <w:iCs/>
          <w:sz w:val="24"/>
          <w:szCs w:val="24"/>
        </w:rPr>
        <w:t xml:space="preserve">Zamawiający.  </w:t>
      </w:r>
    </w:p>
    <w:p w:rsidR="00C325B6" w:rsidRPr="00036BD0" w:rsidRDefault="00C325B6" w:rsidP="00C325B6">
      <w:pPr>
        <w:pStyle w:val="Tekstpodstawowy"/>
        <w:rPr>
          <w:bCs/>
          <w:color w:val="auto"/>
          <w:sz w:val="22"/>
          <w:szCs w:val="22"/>
        </w:rPr>
      </w:pPr>
      <w:r w:rsidRPr="00036BD0">
        <w:rPr>
          <w:bCs/>
          <w:color w:val="auto"/>
          <w:sz w:val="22"/>
          <w:szCs w:val="22"/>
        </w:rPr>
        <w:t xml:space="preserve">  </w:t>
      </w:r>
    </w:p>
    <w:p w:rsidR="00C325B6" w:rsidRPr="00036BD0" w:rsidRDefault="00C325B6" w:rsidP="00C325B6">
      <w:pPr>
        <w:pStyle w:val="Tekstpodstawowy"/>
        <w:ind w:left="2832" w:hanging="2832"/>
        <w:rPr>
          <w:bCs/>
          <w:color w:val="auto"/>
          <w:sz w:val="22"/>
          <w:szCs w:val="22"/>
        </w:rPr>
      </w:pPr>
      <w:r w:rsidRPr="00036BD0">
        <w:rPr>
          <w:bCs/>
          <w:color w:val="auto"/>
          <w:sz w:val="22"/>
          <w:szCs w:val="22"/>
        </w:rPr>
        <w:t>Nazwa Zamawiającego:</w:t>
      </w:r>
      <w:r w:rsidRPr="00036BD0">
        <w:rPr>
          <w:bCs/>
          <w:color w:val="auto"/>
          <w:sz w:val="22"/>
          <w:szCs w:val="22"/>
        </w:rPr>
        <w:tab/>
        <w:t>Agencja Rozwoju Regionalnego „ARES” S.A. w Suwałkach</w:t>
      </w:r>
    </w:p>
    <w:p w:rsidR="00C325B6" w:rsidRPr="00036BD0" w:rsidRDefault="00C325B6" w:rsidP="00C325B6">
      <w:pPr>
        <w:pStyle w:val="Tekstpodstawowy"/>
        <w:rPr>
          <w:bCs/>
          <w:color w:val="auto"/>
          <w:sz w:val="22"/>
          <w:szCs w:val="22"/>
        </w:rPr>
      </w:pPr>
      <w:r w:rsidRPr="00036BD0">
        <w:rPr>
          <w:bCs/>
          <w:color w:val="auto"/>
          <w:sz w:val="22"/>
          <w:szCs w:val="22"/>
        </w:rPr>
        <w:t xml:space="preserve">NIP: </w:t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  <w:t>844-000-57-67</w:t>
      </w:r>
    </w:p>
    <w:p w:rsidR="00C325B6" w:rsidRPr="00036BD0" w:rsidRDefault="00C325B6" w:rsidP="00C325B6">
      <w:pPr>
        <w:pStyle w:val="Tekstpodstawowy"/>
        <w:rPr>
          <w:bCs/>
          <w:color w:val="auto"/>
          <w:sz w:val="22"/>
          <w:szCs w:val="22"/>
        </w:rPr>
      </w:pPr>
      <w:r w:rsidRPr="00036BD0">
        <w:rPr>
          <w:bCs/>
          <w:color w:val="auto"/>
          <w:sz w:val="22"/>
          <w:szCs w:val="22"/>
        </w:rPr>
        <w:t>Regon:</w:t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  <w:t>005411883</w:t>
      </w:r>
    </w:p>
    <w:p w:rsidR="00C325B6" w:rsidRPr="00036BD0" w:rsidRDefault="00C325B6" w:rsidP="00C325B6">
      <w:pPr>
        <w:pStyle w:val="Tekstpodstawowy"/>
        <w:rPr>
          <w:bCs/>
          <w:color w:val="auto"/>
          <w:sz w:val="22"/>
          <w:szCs w:val="22"/>
        </w:rPr>
      </w:pPr>
      <w:r w:rsidRPr="00036BD0">
        <w:rPr>
          <w:bCs/>
          <w:color w:val="auto"/>
          <w:sz w:val="22"/>
          <w:szCs w:val="22"/>
        </w:rPr>
        <w:t>Adres:</w:t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  <w:t>ul. Noniewicza 42A, 16-400  Suwałki</w:t>
      </w:r>
    </w:p>
    <w:p w:rsidR="00C325B6" w:rsidRPr="00036BD0" w:rsidRDefault="00C325B6" w:rsidP="00C325B6">
      <w:pPr>
        <w:pStyle w:val="pkt"/>
        <w:spacing w:before="0" w:after="0" w:line="240" w:lineRule="auto"/>
        <w:ind w:left="0" w:firstLine="0"/>
        <w:jc w:val="left"/>
        <w:rPr>
          <w:rFonts w:ascii="Times New Roman" w:hAnsi="Times New Roman"/>
          <w:bCs/>
          <w:sz w:val="22"/>
          <w:szCs w:val="22"/>
        </w:rPr>
      </w:pPr>
      <w:r w:rsidRPr="00036BD0">
        <w:rPr>
          <w:rFonts w:ascii="Times New Roman" w:hAnsi="Times New Roman"/>
          <w:bCs/>
          <w:iCs/>
          <w:sz w:val="22"/>
          <w:szCs w:val="22"/>
        </w:rPr>
        <w:t>Strona internetowa:</w:t>
      </w:r>
      <w:r w:rsidRPr="00036BD0">
        <w:rPr>
          <w:rFonts w:ascii="Times New Roman" w:hAnsi="Times New Roman"/>
          <w:bCs/>
          <w:iCs/>
          <w:sz w:val="22"/>
          <w:szCs w:val="22"/>
        </w:rPr>
        <w:tab/>
      </w:r>
      <w:r w:rsidRPr="00036BD0">
        <w:rPr>
          <w:rFonts w:ascii="Times New Roman" w:hAnsi="Times New Roman"/>
          <w:bCs/>
          <w:iCs/>
          <w:sz w:val="22"/>
          <w:szCs w:val="22"/>
        </w:rPr>
        <w:tab/>
        <w:t>www.ares.suwalki.pl</w:t>
      </w:r>
    </w:p>
    <w:p w:rsidR="00C325B6" w:rsidRPr="00036BD0" w:rsidRDefault="00C325B6" w:rsidP="00C325B6">
      <w:pPr>
        <w:pStyle w:val="Tekstpodstawowy"/>
        <w:rPr>
          <w:bCs/>
          <w:color w:val="auto"/>
          <w:sz w:val="22"/>
          <w:szCs w:val="22"/>
          <w:lang w:val="de-DE"/>
        </w:rPr>
      </w:pPr>
      <w:r w:rsidRPr="00036BD0">
        <w:rPr>
          <w:bCs/>
          <w:color w:val="auto"/>
          <w:sz w:val="22"/>
          <w:szCs w:val="22"/>
          <w:lang w:val="de-DE"/>
        </w:rPr>
        <w:t xml:space="preserve">e- mail: </w:t>
      </w:r>
      <w:r w:rsidRPr="00036BD0">
        <w:rPr>
          <w:bCs/>
          <w:color w:val="auto"/>
          <w:sz w:val="22"/>
          <w:szCs w:val="22"/>
          <w:lang w:val="de-DE"/>
        </w:rPr>
        <w:tab/>
      </w:r>
      <w:r w:rsidRPr="00036BD0">
        <w:rPr>
          <w:bCs/>
          <w:color w:val="auto"/>
          <w:sz w:val="22"/>
          <w:szCs w:val="22"/>
          <w:lang w:val="de-DE"/>
        </w:rPr>
        <w:tab/>
      </w:r>
      <w:r w:rsidRPr="00036BD0">
        <w:rPr>
          <w:bCs/>
          <w:color w:val="auto"/>
          <w:sz w:val="22"/>
          <w:szCs w:val="22"/>
          <w:lang w:val="de-DE"/>
        </w:rPr>
        <w:tab/>
        <w:t>arrares@ares.suwalki.pl</w:t>
      </w:r>
    </w:p>
    <w:p w:rsidR="00C325B6" w:rsidRPr="00036BD0" w:rsidRDefault="00C325B6" w:rsidP="00C325B6">
      <w:pPr>
        <w:pStyle w:val="Tekstpodstawowy"/>
        <w:rPr>
          <w:bCs/>
          <w:color w:val="auto"/>
          <w:sz w:val="22"/>
          <w:szCs w:val="22"/>
        </w:rPr>
      </w:pPr>
      <w:proofErr w:type="spellStart"/>
      <w:r w:rsidRPr="00036BD0">
        <w:rPr>
          <w:bCs/>
          <w:color w:val="auto"/>
          <w:sz w:val="22"/>
          <w:szCs w:val="22"/>
        </w:rPr>
        <w:t>tel</w:t>
      </w:r>
      <w:proofErr w:type="spellEnd"/>
      <w:r w:rsidRPr="00036BD0">
        <w:rPr>
          <w:bCs/>
          <w:color w:val="auto"/>
          <w:sz w:val="22"/>
          <w:szCs w:val="22"/>
        </w:rPr>
        <w:t>/fax:</w:t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  <w:t>(87) 5666106  /  (87) 5667497</w:t>
      </w:r>
    </w:p>
    <w:p w:rsidR="00C325B6" w:rsidRPr="00036BD0" w:rsidRDefault="00C325B6" w:rsidP="00C325B6">
      <w:pPr>
        <w:pStyle w:val="Tekstpodstawowy2"/>
        <w:spacing w:after="0" w:line="240" w:lineRule="auto"/>
        <w:rPr>
          <w:rFonts w:ascii="Times New Roman" w:hAnsi="Times New Roman" w:cs="Times New Roman"/>
          <w:bCs/>
        </w:rPr>
      </w:pPr>
      <w:r w:rsidRPr="00036BD0">
        <w:rPr>
          <w:rFonts w:ascii="Times New Roman" w:hAnsi="Times New Roman" w:cs="Times New Roman"/>
          <w:bCs/>
        </w:rPr>
        <w:t xml:space="preserve">KRS: </w:t>
      </w:r>
      <w:r w:rsidRPr="00036BD0">
        <w:rPr>
          <w:rFonts w:ascii="Times New Roman" w:hAnsi="Times New Roman" w:cs="Times New Roman"/>
          <w:bCs/>
        </w:rPr>
        <w:tab/>
      </w:r>
      <w:r w:rsidRPr="00036BD0">
        <w:rPr>
          <w:rFonts w:ascii="Times New Roman" w:hAnsi="Times New Roman" w:cs="Times New Roman"/>
          <w:bCs/>
        </w:rPr>
        <w:tab/>
      </w:r>
      <w:r w:rsidRPr="00036BD0">
        <w:rPr>
          <w:rFonts w:ascii="Times New Roman" w:hAnsi="Times New Roman" w:cs="Times New Roman"/>
          <w:bCs/>
        </w:rPr>
        <w:tab/>
      </w:r>
      <w:r w:rsidRPr="00036BD0">
        <w:rPr>
          <w:rFonts w:ascii="Times New Roman" w:hAnsi="Times New Roman" w:cs="Times New Roman"/>
          <w:bCs/>
        </w:rPr>
        <w:tab/>
        <w:t xml:space="preserve">Nr  0000051749 </w:t>
      </w:r>
    </w:p>
    <w:p w:rsidR="00C325B6" w:rsidRPr="00036BD0" w:rsidRDefault="00C325B6" w:rsidP="00C325B6">
      <w:pPr>
        <w:pStyle w:val="Tekstpodstawowy2"/>
        <w:spacing w:after="0" w:line="240" w:lineRule="auto"/>
        <w:ind w:left="2124" w:firstLine="708"/>
        <w:rPr>
          <w:rFonts w:ascii="Times New Roman" w:hAnsi="Times New Roman" w:cs="Times New Roman"/>
          <w:bCs/>
        </w:rPr>
      </w:pPr>
      <w:r w:rsidRPr="00036BD0">
        <w:rPr>
          <w:rFonts w:ascii="Times New Roman" w:hAnsi="Times New Roman" w:cs="Times New Roman"/>
          <w:bCs/>
        </w:rPr>
        <w:t>Sąd Rejonowy Sąd Gospodarczy w Białymstoku</w:t>
      </w:r>
    </w:p>
    <w:p w:rsidR="00C325B6" w:rsidRPr="00036BD0" w:rsidRDefault="00C325B6" w:rsidP="00C325B6">
      <w:pPr>
        <w:pStyle w:val="Tekstpodstawowy2"/>
        <w:spacing w:after="0" w:line="240" w:lineRule="auto"/>
        <w:ind w:left="2124" w:firstLine="708"/>
        <w:rPr>
          <w:rFonts w:ascii="Times New Roman" w:hAnsi="Times New Roman" w:cs="Times New Roman"/>
          <w:bCs/>
        </w:rPr>
      </w:pPr>
      <w:r w:rsidRPr="00036BD0">
        <w:rPr>
          <w:rFonts w:ascii="Times New Roman" w:hAnsi="Times New Roman" w:cs="Times New Roman"/>
          <w:bCs/>
        </w:rPr>
        <w:t xml:space="preserve">XII Wydział Gospodarczy Krajowego Rejestru Sądowego </w:t>
      </w:r>
    </w:p>
    <w:p w:rsidR="00C325B6" w:rsidRPr="00036BD0" w:rsidRDefault="00C325B6" w:rsidP="00C325B6">
      <w:pPr>
        <w:pStyle w:val="Tekstpodstawowy2"/>
        <w:spacing w:after="0" w:line="240" w:lineRule="auto"/>
        <w:rPr>
          <w:rFonts w:ascii="Times New Roman" w:hAnsi="Times New Roman" w:cs="Times New Roman"/>
          <w:bCs/>
        </w:rPr>
      </w:pPr>
      <w:r w:rsidRPr="00036BD0">
        <w:rPr>
          <w:rFonts w:ascii="Times New Roman" w:hAnsi="Times New Roman" w:cs="Times New Roman"/>
          <w:bCs/>
        </w:rPr>
        <w:t xml:space="preserve">Kapitał zakładowy: </w:t>
      </w:r>
      <w:r w:rsidRPr="00036BD0">
        <w:rPr>
          <w:rFonts w:ascii="Times New Roman" w:hAnsi="Times New Roman" w:cs="Times New Roman"/>
          <w:bCs/>
        </w:rPr>
        <w:tab/>
      </w:r>
      <w:r w:rsidRPr="00036BD0">
        <w:rPr>
          <w:rFonts w:ascii="Times New Roman" w:hAnsi="Times New Roman" w:cs="Times New Roman"/>
          <w:bCs/>
        </w:rPr>
        <w:tab/>
        <w:t>1.357.000,- PLN</w:t>
      </w:r>
    </w:p>
    <w:p w:rsidR="00C325B6" w:rsidRPr="00036BD0" w:rsidRDefault="00C325B6" w:rsidP="00C325B6">
      <w:pPr>
        <w:pStyle w:val="Tekstpodstawowy"/>
        <w:rPr>
          <w:bCs/>
          <w:color w:val="auto"/>
          <w:sz w:val="22"/>
          <w:szCs w:val="22"/>
        </w:rPr>
      </w:pPr>
      <w:r w:rsidRPr="00036BD0">
        <w:rPr>
          <w:bCs/>
          <w:color w:val="auto"/>
          <w:sz w:val="22"/>
          <w:szCs w:val="22"/>
        </w:rPr>
        <w:t xml:space="preserve">Kapitał wpłacony:   </w:t>
      </w:r>
      <w:r w:rsidRPr="00036BD0">
        <w:rPr>
          <w:bCs/>
          <w:color w:val="auto"/>
          <w:sz w:val="22"/>
          <w:szCs w:val="22"/>
        </w:rPr>
        <w:tab/>
      </w:r>
      <w:r w:rsidRPr="00036BD0">
        <w:rPr>
          <w:bCs/>
          <w:color w:val="auto"/>
          <w:sz w:val="22"/>
          <w:szCs w:val="22"/>
        </w:rPr>
        <w:tab/>
        <w:t>1.357.000,- PLN</w:t>
      </w:r>
    </w:p>
    <w:p w:rsidR="00C325B6" w:rsidRPr="00036BD0" w:rsidRDefault="00C325B6" w:rsidP="00C325B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C325B6" w:rsidRPr="00036BD0" w:rsidRDefault="00C325B6" w:rsidP="00C325B6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C325B6" w:rsidRPr="00036BD0" w:rsidRDefault="00C325B6" w:rsidP="00C325B6">
      <w:pPr>
        <w:pStyle w:val="Nagwek1"/>
        <w:numPr>
          <w:ilvl w:val="0"/>
          <w:numId w:val="3"/>
        </w:numPr>
        <w:shd w:val="clear" w:color="auto" w:fill="E6E6E6"/>
        <w:ind w:left="567" w:hanging="567"/>
        <w:jc w:val="both"/>
        <w:rPr>
          <w:b w:val="0"/>
          <w:bCs/>
          <w:i/>
          <w:iCs/>
          <w:sz w:val="24"/>
          <w:szCs w:val="24"/>
        </w:rPr>
      </w:pPr>
      <w:bookmarkStart w:id="0" w:name="_Toc137824127"/>
      <w:bookmarkStart w:id="1" w:name="_Toc154823342"/>
      <w:bookmarkStart w:id="2" w:name="_Toc192580964"/>
      <w:r w:rsidRPr="00036BD0">
        <w:rPr>
          <w:b w:val="0"/>
          <w:bCs/>
          <w:i/>
          <w:iCs/>
          <w:sz w:val="24"/>
          <w:szCs w:val="24"/>
        </w:rPr>
        <w:t xml:space="preserve">Opis przedmiotu zamówienia.  </w:t>
      </w:r>
    </w:p>
    <w:p w:rsidR="00C325B6" w:rsidRPr="00036BD0" w:rsidRDefault="00C325B6" w:rsidP="00C325B6">
      <w:pPr>
        <w:pStyle w:val="Tekstpodstawowy3"/>
        <w:spacing w:after="0"/>
        <w:jc w:val="both"/>
        <w:rPr>
          <w:bCs/>
          <w:sz w:val="22"/>
          <w:szCs w:val="22"/>
        </w:rPr>
      </w:pPr>
    </w:p>
    <w:p w:rsidR="00C325B6" w:rsidRPr="00036BD0" w:rsidRDefault="00C325B6" w:rsidP="00C325B6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36BD0">
        <w:rPr>
          <w:rFonts w:ascii="Times New Roman" w:hAnsi="Times New Roman" w:cs="Times New Roman"/>
          <w:bCs/>
        </w:rPr>
        <w:t xml:space="preserve">Przedmiotem zamówienia jest </w:t>
      </w:r>
      <w:bookmarkEnd w:id="0"/>
      <w:bookmarkEnd w:id="1"/>
      <w:bookmarkEnd w:id="2"/>
      <w:r w:rsidRPr="00036BD0">
        <w:rPr>
          <w:rFonts w:ascii="Times New Roman" w:hAnsi="Times New Roman" w:cs="Times New Roman"/>
          <w:bCs/>
        </w:rPr>
        <w:t xml:space="preserve">dostawa </w:t>
      </w:r>
      <w:r>
        <w:rPr>
          <w:rFonts w:ascii="Times New Roman" w:hAnsi="Times New Roman" w:cs="Times New Roman"/>
          <w:bCs/>
        </w:rPr>
        <w:t xml:space="preserve">laptop </w:t>
      </w:r>
    </w:p>
    <w:p w:rsidR="00C325B6" w:rsidRPr="00036BD0" w:rsidRDefault="00C325B6" w:rsidP="00C325B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6"/>
          <w:szCs w:val="6"/>
        </w:rPr>
      </w:pPr>
    </w:p>
    <w:p w:rsidR="00C325B6" w:rsidRPr="00036BD0" w:rsidRDefault="00C325B6" w:rsidP="00C325B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C325B6" w:rsidRPr="00036BD0" w:rsidRDefault="00C325B6" w:rsidP="00C325B6">
      <w:pPr>
        <w:numPr>
          <w:ilvl w:val="1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36BD0">
        <w:rPr>
          <w:rFonts w:ascii="Times New Roman" w:hAnsi="Times New Roman" w:cs="Times New Roman"/>
          <w:bCs/>
        </w:rPr>
        <w:t xml:space="preserve">Oznaczenie przedmiotu zamówienia według Wspólnego Słownika Zamówień </w:t>
      </w:r>
    </w:p>
    <w:p w:rsidR="00C325B6" w:rsidRPr="00036BD0" w:rsidRDefault="00C325B6" w:rsidP="00C325B6">
      <w:pPr>
        <w:spacing w:after="0" w:line="240" w:lineRule="auto"/>
        <w:jc w:val="both"/>
        <w:rPr>
          <w:rFonts w:ascii="Times New Roman" w:hAnsi="Times New Roman" w:cs="Times New Roman"/>
          <w:bCs/>
          <w:sz w:val="6"/>
          <w:szCs w:val="6"/>
        </w:rPr>
      </w:pPr>
    </w:p>
    <w:p w:rsidR="00C325B6" w:rsidRPr="00036BD0" w:rsidRDefault="00C325B6" w:rsidP="00C325B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36BD0">
        <w:rPr>
          <w:rFonts w:ascii="Times New Roman" w:hAnsi="Times New Roman" w:cs="Times New Roman"/>
          <w:bCs/>
        </w:rPr>
        <w:t>Kod CPV</w:t>
      </w:r>
      <w:r w:rsidRPr="00036BD0">
        <w:rPr>
          <w:rFonts w:ascii="Times New Roman" w:hAnsi="Times New Roman" w:cs="Times New Roman"/>
          <w:bCs/>
        </w:rPr>
        <w:tab/>
      </w:r>
      <w:r w:rsidRPr="00036BD0">
        <w:rPr>
          <w:rFonts w:ascii="Times New Roman" w:hAnsi="Times New Roman" w:cs="Times New Roman"/>
          <w:bCs/>
        </w:rPr>
        <w:tab/>
        <w:t xml:space="preserve">Opis </w:t>
      </w:r>
    </w:p>
    <w:p w:rsidR="00C325B6" w:rsidRDefault="00C325B6" w:rsidP="00C325B6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325B6" w:rsidRDefault="00C325B6" w:rsidP="00C325B6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19A8">
        <w:rPr>
          <w:rFonts w:ascii="Times New Roman" w:hAnsi="Times New Roman" w:cs="Times New Roman"/>
          <w:b/>
          <w:bCs/>
          <w:sz w:val="24"/>
          <w:szCs w:val="24"/>
        </w:rPr>
        <w:t xml:space="preserve">30236000-2 </w:t>
      </w:r>
      <w:r w:rsidRPr="009019A8">
        <w:rPr>
          <w:rFonts w:ascii="Times New Roman" w:hAnsi="Times New Roman" w:cs="Times New Roman"/>
          <w:b/>
          <w:bCs/>
          <w:sz w:val="24"/>
          <w:szCs w:val="24"/>
        </w:rPr>
        <w:tab/>
        <w:t>Różny sprzęt komputerowy</w:t>
      </w:r>
    </w:p>
    <w:p w:rsidR="00C325B6" w:rsidRPr="00BD3E87" w:rsidRDefault="00C325B6" w:rsidP="00C325B6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E87">
        <w:rPr>
          <w:rFonts w:ascii="Times New Roman" w:hAnsi="Times New Roman" w:cs="Times New Roman"/>
          <w:b/>
          <w:bCs/>
          <w:sz w:val="24"/>
          <w:szCs w:val="24"/>
        </w:rPr>
        <w:t xml:space="preserve">48219300-9 </w:t>
      </w:r>
      <w:r w:rsidRPr="00BD3E87">
        <w:rPr>
          <w:rFonts w:ascii="Times New Roman" w:hAnsi="Times New Roman" w:cs="Times New Roman"/>
          <w:b/>
          <w:bCs/>
          <w:sz w:val="24"/>
          <w:szCs w:val="24"/>
        </w:rPr>
        <w:tab/>
        <w:t>Pakiety oprogramowania administracyjnego</w:t>
      </w:r>
    </w:p>
    <w:p w:rsidR="00C325B6" w:rsidRDefault="00C325B6" w:rsidP="00C325B6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E87">
        <w:rPr>
          <w:rFonts w:ascii="Times New Roman" w:hAnsi="Times New Roman" w:cs="Times New Roman"/>
          <w:b/>
          <w:bCs/>
          <w:sz w:val="24"/>
          <w:szCs w:val="24"/>
        </w:rPr>
        <w:t xml:space="preserve">48000000-8 </w:t>
      </w:r>
      <w:r w:rsidRPr="00BD3E87">
        <w:rPr>
          <w:rFonts w:ascii="Times New Roman" w:hAnsi="Times New Roman" w:cs="Times New Roman"/>
          <w:b/>
          <w:bCs/>
          <w:sz w:val="24"/>
          <w:szCs w:val="24"/>
        </w:rPr>
        <w:tab/>
        <w:t>Pakiety oprogramowania i systemy informatyczne</w:t>
      </w:r>
    </w:p>
    <w:p w:rsidR="00C325B6" w:rsidRDefault="00C325B6" w:rsidP="00C325B6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1DC1">
        <w:rPr>
          <w:rFonts w:ascii="Times New Roman" w:hAnsi="Times New Roman" w:cs="Times New Roman"/>
          <w:b/>
          <w:bCs/>
          <w:sz w:val="24"/>
          <w:szCs w:val="24"/>
        </w:rPr>
        <w:t xml:space="preserve">30237410-6 </w:t>
      </w:r>
      <w:r w:rsidRPr="00311DC1">
        <w:rPr>
          <w:rFonts w:ascii="Times New Roman" w:hAnsi="Times New Roman" w:cs="Times New Roman"/>
          <w:b/>
          <w:bCs/>
          <w:sz w:val="24"/>
          <w:szCs w:val="24"/>
        </w:rPr>
        <w:tab/>
        <w:t>Myszka komputerowa</w:t>
      </w:r>
    </w:p>
    <w:p w:rsidR="00C325B6" w:rsidRPr="009019A8" w:rsidRDefault="00C325B6" w:rsidP="00C325B6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03E2">
        <w:rPr>
          <w:rFonts w:ascii="Times New Roman" w:hAnsi="Times New Roman" w:cs="Times New Roman"/>
          <w:b/>
          <w:bCs/>
          <w:sz w:val="24"/>
          <w:szCs w:val="24"/>
        </w:rPr>
        <w:t xml:space="preserve">30237270-2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303E2">
        <w:rPr>
          <w:rFonts w:ascii="Times New Roman" w:hAnsi="Times New Roman" w:cs="Times New Roman"/>
          <w:b/>
          <w:bCs/>
          <w:sz w:val="24"/>
          <w:szCs w:val="24"/>
        </w:rPr>
        <w:t>Torby na komputery przenośne</w:t>
      </w:r>
    </w:p>
    <w:p w:rsidR="00C325B6" w:rsidRPr="00036BD0" w:rsidRDefault="00C325B6" w:rsidP="00C325B6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C325B6" w:rsidRPr="00036BD0" w:rsidRDefault="00C325B6" w:rsidP="00C325B6">
      <w:pPr>
        <w:numPr>
          <w:ilvl w:val="1"/>
          <w:numId w:val="1"/>
        </w:num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36BD0">
        <w:rPr>
          <w:rFonts w:ascii="Times New Roman" w:hAnsi="Times New Roman" w:cs="Times New Roman"/>
          <w:bCs/>
        </w:rPr>
        <w:t xml:space="preserve">Założenia: </w:t>
      </w:r>
    </w:p>
    <w:p w:rsidR="00C325B6" w:rsidRPr="00036BD0" w:rsidRDefault="00C325B6" w:rsidP="00C325B6">
      <w:pPr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hAnsi="Times New Roman" w:cs="Times New Roman"/>
          <w:bCs/>
        </w:rPr>
      </w:pPr>
      <w:r w:rsidRPr="00036BD0">
        <w:rPr>
          <w:rFonts w:ascii="Times New Roman" w:hAnsi="Times New Roman"/>
          <w:bCs/>
        </w:rPr>
        <w:t xml:space="preserve">Zamawiający wymaga aby przedmiot zamówienia był fabrycznie nowy (tzn. wyprodukowany nie wcześniej niż 12 miesięcy przed dniem dostawy), nieużywany, </w:t>
      </w:r>
      <w:r w:rsidRPr="00036BD0">
        <w:rPr>
          <w:rFonts w:ascii="Times New Roman" w:hAnsi="Times New Roman" w:cs="Times New Roman"/>
          <w:bCs/>
        </w:rPr>
        <w:t>oryginalnie zapakowany, pełnowartościowy w pierwszym gatunku, wolny od wad materiałowych i produkcyjnych oraz wolny od wad technicznych i prawnych, wykonany w ramach bezpiecznych technologii,</w:t>
      </w:r>
      <w:r w:rsidRPr="00036BD0">
        <w:rPr>
          <w:rFonts w:ascii="Times New Roman" w:hAnsi="Times New Roman"/>
          <w:bCs/>
        </w:rPr>
        <w:t xml:space="preserve"> </w:t>
      </w:r>
      <w:r w:rsidRPr="00036BD0">
        <w:rPr>
          <w:rFonts w:ascii="Times New Roman" w:hAnsi="Times New Roman" w:cs="Times New Roman"/>
          <w:bCs/>
        </w:rPr>
        <w:t>spełniający wymagania, </w:t>
      </w:r>
      <w:r w:rsidRPr="00036BD0">
        <w:rPr>
          <w:rFonts w:ascii="Times New Roman" w:hAnsi="Times New Roman"/>
          <w:bCs/>
        </w:rPr>
        <w:t xml:space="preserve">normy jakościowe i użytkowe wskazane przez Zamawiającego poniżej w </w:t>
      </w:r>
      <w:r w:rsidRPr="00036BD0">
        <w:rPr>
          <w:rFonts w:ascii="Times New Roman" w:hAnsi="Times New Roman"/>
          <w:bCs/>
          <w:i/>
        </w:rPr>
        <w:t>Szczegółowym opisie przedmiotu zamówienia</w:t>
      </w:r>
      <w:r w:rsidRPr="00036BD0">
        <w:rPr>
          <w:rFonts w:ascii="Times New Roman" w:hAnsi="Times New Roman"/>
          <w:bCs/>
        </w:rPr>
        <w:t>.</w:t>
      </w:r>
    </w:p>
    <w:p w:rsidR="00C325B6" w:rsidRPr="00036BD0" w:rsidRDefault="00C325B6" w:rsidP="00C325B6">
      <w:pPr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hAnsi="Times New Roman" w:cs="Times New Roman"/>
          <w:bCs/>
        </w:rPr>
      </w:pPr>
      <w:r w:rsidRPr="00036BD0">
        <w:rPr>
          <w:rFonts w:ascii="Times New Roman" w:hAnsi="Times New Roman" w:cs="Times New Roman"/>
          <w:bCs/>
        </w:rPr>
        <w:lastRenderedPageBreak/>
        <w:t xml:space="preserve">Zamawiający określił minimalne parametry techniczne jakie winien spełniać </w:t>
      </w:r>
      <w:r w:rsidRPr="00036BD0">
        <w:rPr>
          <w:rFonts w:ascii="Times New Roman" w:hAnsi="Times New Roman"/>
          <w:bCs/>
        </w:rPr>
        <w:t xml:space="preserve">przedmiot zamówienia </w:t>
      </w:r>
      <w:r w:rsidRPr="00036BD0">
        <w:rPr>
          <w:rFonts w:ascii="Times New Roman" w:hAnsi="Times New Roman" w:cs="Times New Roman"/>
          <w:bCs/>
        </w:rPr>
        <w:t>oferowany przez Wykonawcę. Wykonawca może zaoferować produkt o parametrach lepszych niż opisane przez Zamawiającego.</w:t>
      </w:r>
    </w:p>
    <w:p w:rsidR="00C325B6" w:rsidRPr="00036BD0" w:rsidRDefault="00C325B6" w:rsidP="00C325B6">
      <w:pPr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hAnsi="Times New Roman" w:cs="Times New Roman"/>
          <w:bCs/>
        </w:rPr>
      </w:pPr>
      <w:r w:rsidRPr="00036BD0">
        <w:rPr>
          <w:rFonts w:ascii="Times New Roman" w:hAnsi="Times New Roman" w:cs="Times New Roman"/>
          <w:bCs/>
        </w:rPr>
        <w:t>Zamawiający wymaga aby Wykonawca na dostarczony przedmiot udzielił gwarancji na okres 2 lat od dnia podpisania, bez zastrzeżeń, protokołu odbioru.</w:t>
      </w:r>
    </w:p>
    <w:p w:rsidR="00C325B6" w:rsidRPr="00036BD0" w:rsidRDefault="00C325B6" w:rsidP="00C325B6">
      <w:pPr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hAnsi="Times New Roman" w:cs="Times New Roman"/>
          <w:bCs/>
        </w:rPr>
      </w:pPr>
      <w:r w:rsidRPr="00036BD0">
        <w:rPr>
          <w:rFonts w:ascii="Times New Roman" w:hAnsi="Times New Roman" w:cs="Times New Roman"/>
          <w:bCs/>
        </w:rPr>
        <w:t>Jeżeli w szczegółowym opisie przedmiotu zamówienia użyto znaków towarowych, nazw własnych, patentów lub pochodzenia,  aprobat, specyfikacji technicznych i systemów referencji technicznych, a także norm lub</w:t>
      </w:r>
      <w:r w:rsidRPr="00036BD0">
        <w:rPr>
          <w:rFonts w:ascii="Times New Roman" w:hAnsi="Times New Roman" w:cs="Times New Roman"/>
          <w:bCs/>
          <w:spacing w:val="-3"/>
        </w:rPr>
        <w:t xml:space="preserve"> </w:t>
      </w:r>
      <w:r w:rsidRPr="00036BD0">
        <w:rPr>
          <w:rFonts w:ascii="Times New Roman" w:hAnsi="Times New Roman" w:cs="Times New Roman"/>
          <w:bCs/>
        </w:rPr>
        <w:t>szczególnego</w:t>
      </w:r>
      <w:r w:rsidRPr="00036BD0">
        <w:rPr>
          <w:rFonts w:ascii="Times New Roman" w:hAnsi="Times New Roman" w:cs="Times New Roman"/>
          <w:bCs/>
          <w:spacing w:val="-3"/>
        </w:rPr>
        <w:t xml:space="preserve"> </w:t>
      </w:r>
      <w:r w:rsidRPr="00036BD0">
        <w:rPr>
          <w:rFonts w:ascii="Times New Roman" w:hAnsi="Times New Roman" w:cs="Times New Roman"/>
          <w:bCs/>
        </w:rPr>
        <w:t>procesu,</w:t>
      </w:r>
      <w:r w:rsidRPr="00036BD0">
        <w:rPr>
          <w:rFonts w:ascii="Times New Roman" w:hAnsi="Times New Roman" w:cs="Times New Roman"/>
          <w:bCs/>
          <w:w w:val="99"/>
        </w:rPr>
        <w:t xml:space="preserve"> </w:t>
      </w:r>
      <w:r w:rsidRPr="00036BD0">
        <w:rPr>
          <w:rFonts w:ascii="Times New Roman" w:hAnsi="Times New Roman" w:cs="Times New Roman"/>
          <w:bCs/>
        </w:rPr>
        <w:t>który charakteryzuje produkty lub usługi dostarczone przez konkretnego Wykonawcę, jeśli mogłoby to doprowadzić</w:t>
      </w:r>
      <w:r w:rsidRPr="00036BD0">
        <w:rPr>
          <w:rFonts w:ascii="Times New Roman" w:hAnsi="Times New Roman" w:cs="Times New Roman"/>
          <w:bCs/>
          <w:spacing w:val="14"/>
        </w:rPr>
        <w:t xml:space="preserve"> </w:t>
      </w:r>
      <w:r w:rsidRPr="00036BD0">
        <w:rPr>
          <w:rFonts w:ascii="Times New Roman" w:hAnsi="Times New Roman" w:cs="Times New Roman"/>
          <w:bCs/>
        </w:rPr>
        <w:t>do</w:t>
      </w:r>
      <w:r w:rsidRPr="00036BD0">
        <w:rPr>
          <w:rFonts w:ascii="Times New Roman" w:hAnsi="Times New Roman" w:cs="Times New Roman"/>
          <w:bCs/>
          <w:w w:val="99"/>
        </w:rPr>
        <w:t xml:space="preserve"> </w:t>
      </w:r>
      <w:r w:rsidRPr="00036BD0">
        <w:rPr>
          <w:rFonts w:ascii="Times New Roman" w:hAnsi="Times New Roman" w:cs="Times New Roman"/>
          <w:bCs/>
        </w:rPr>
        <w:t>uprzywilejowania</w:t>
      </w:r>
      <w:r w:rsidRPr="00036BD0">
        <w:rPr>
          <w:rFonts w:ascii="Times New Roman" w:hAnsi="Times New Roman" w:cs="Times New Roman"/>
          <w:bCs/>
          <w:spacing w:val="29"/>
        </w:rPr>
        <w:t xml:space="preserve"> </w:t>
      </w:r>
      <w:r w:rsidRPr="00036BD0">
        <w:rPr>
          <w:rFonts w:ascii="Times New Roman" w:hAnsi="Times New Roman" w:cs="Times New Roman"/>
          <w:bCs/>
        </w:rPr>
        <w:t>lub</w:t>
      </w:r>
      <w:r w:rsidRPr="00036BD0">
        <w:rPr>
          <w:rFonts w:ascii="Times New Roman" w:hAnsi="Times New Roman" w:cs="Times New Roman"/>
          <w:bCs/>
          <w:spacing w:val="30"/>
        </w:rPr>
        <w:t xml:space="preserve"> </w:t>
      </w:r>
      <w:r w:rsidRPr="00036BD0">
        <w:rPr>
          <w:rFonts w:ascii="Times New Roman" w:hAnsi="Times New Roman" w:cs="Times New Roman"/>
          <w:bCs/>
        </w:rPr>
        <w:t>wyeliminowania</w:t>
      </w:r>
      <w:r w:rsidRPr="00036BD0">
        <w:rPr>
          <w:rFonts w:ascii="Times New Roman" w:hAnsi="Times New Roman" w:cs="Times New Roman"/>
          <w:bCs/>
          <w:spacing w:val="29"/>
        </w:rPr>
        <w:t xml:space="preserve"> </w:t>
      </w:r>
      <w:r w:rsidRPr="00036BD0">
        <w:rPr>
          <w:rFonts w:ascii="Times New Roman" w:hAnsi="Times New Roman" w:cs="Times New Roman"/>
          <w:bCs/>
        </w:rPr>
        <w:t>niektórych</w:t>
      </w:r>
      <w:r w:rsidRPr="00036BD0">
        <w:rPr>
          <w:rFonts w:ascii="Times New Roman" w:hAnsi="Times New Roman" w:cs="Times New Roman"/>
          <w:bCs/>
          <w:spacing w:val="30"/>
        </w:rPr>
        <w:t xml:space="preserve"> </w:t>
      </w:r>
      <w:r w:rsidRPr="00036BD0">
        <w:rPr>
          <w:rFonts w:ascii="Times New Roman" w:hAnsi="Times New Roman" w:cs="Times New Roman"/>
          <w:bCs/>
        </w:rPr>
        <w:t>Wykonawców</w:t>
      </w:r>
      <w:r w:rsidRPr="00036BD0">
        <w:rPr>
          <w:rFonts w:ascii="Times New Roman" w:hAnsi="Times New Roman" w:cs="Times New Roman"/>
          <w:bCs/>
          <w:spacing w:val="29"/>
        </w:rPr>
        <w:t xml:space="preserve"> </w:t>
      </w:r>
      <w:r w:rsidRPr="00036BD0">
        <w:rPr>
          <w:rFonts w:ascii="Times New Roman" w:hAnsi="Times New Roman" w:cs="Times New Roman"/>
          <w:bCs/>
        </w:rPr>
        <w:t>lub</w:t>
      </w:r>
      <w:r w:rsidRPr="00036BD0">
        <w:rPr>
          <w:rFonts w:ascii="Times New Roman" w:hAnsi="Times New Roman" w:cs="Times New Roman"/>
          <w:bCs/>
          <w:spacing w:val="30"/>
        </w:rPr>
        <w:t xml:space="preserve"> </w:t>
      </w:r>
      <w:r w:rsidRPr="00036BD0">
        <w:rPr>
          <w:rFonts w:ascii="Times New Roman" w:hAnsi="Times New Roman" w:cs="Times New Roman"/>
          <w:bCs/>
        </w:rPr>
        <w:t xml:space="preserve">produktów, Zamawiający dopuszcza produkty/rozwiązania równoważne. Przez produkty równoważne Zamawiający rozumie produkty o parametrach technicznych takich samych lub wyższych w stosunku do produkowanych przez producentów wskazanych w </w:t>
      </w:r>
      <w:r w:rsidRPr="00036BD0">
        <w:rPr>
          <w:rFonts w:ascii="Times New Roman" w:hAnsi="Times New Roman"/>
          <w:bCs/>
          <w:i/>
        </w:rPr>
        <w:t>Szczegółowym opisie przedmiotu zamówienia</w:t>
      </w:r>
      <w:r w:rsidRPr="00036BD0">
        <w:rPr>
          <w:rFonts w:ascii="Times New Roman" w:hAnsi="Times New Roman" w:cs="Times New Roman"/>
          <w:bCs/>
        </w:rPr>
        <w:t>.</w:t>
      </w:r>
    </w:p>
    <w:p w:rsidR="00C325B6" w:rsidRPr="00036BD0" w:rsidRDefault="00C325B6" w:rsidP="00C325B6">
      <w:pPr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hAnsi="Times New Roman" w:cs="Times New Roman"/>
          <w:bCs/>
        </w:rPr>
      </w:pPr>
      <w:r w:rsidRPr="00036BD0">
        <w:rPr>
          <w:rFonts w:ascii="Times New Roman" w:hAnsi="Times New Roman" w:cs="Times New Roman"/>
          <w:bCs/>
        </w:rPr>
        <w:t xml:space="preserve">Zamówienie obejmuje również transport przedmiotu </w:t>
      </w:r>
      <w:r w:rsidRPr="0015651F">
        <w:rPr>
          <w:rFonts w:ascii="Times New Roman" w:hAnsi="Times New Roman" w:cs="Times New Roman"/>
          <w:bCs/>
        </w:rPr>
        <w:t xml:space="preserve">zamówienia oraz wniesienie do siedziby Zamawiającego przy ul. Osiedle II / 6A, 16-400 Suwałki </w:t>
      </w:r>
    </w:p>
    <w:p w:rsidR="00C325B6" w:rsidRPr="00036BD0" w:rsidRDefault="00C325B6" w:rsidP="00C325B6">
      <w:pPr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hAnsi="Times New Roman" w:cs="Times New Roman"/>
          <w:bCs/>
        </w:rPr>
      </w:pPr>
      <w:r w:rsidRPr="00036BD0">
        <w:rPr>
          <w:rFonts w:ascii="Times New Roman" w:hAnsi="Times New Roman" w:cs="Times New Roman"/>
          <w:bCs/>
        </w:rPr>
        <w:t>Do czasu odbioru zamówienia przez Zamawiającego, ryzyko wszelkich niebezpieczeństw związanych z ewentualnym uszkodzeniem lub utratą urządzeń ponosi Wykonawca.</w:t>
      </w:r>
    </w:p>
    <w:p w:rsidR="00C325B6" w:rsidRPr="00036BD0" w:rsidRDefault="00C325B6" w:rsidP="00C325B6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C325B6" w:rsidRPr="00036BD0" w:rsidRDefault="00C325B6" w:rsidP="00C32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36BD0">
        <w:rPr>
          <w:rFonts w:ascii="Times New Roman" w:hAnsi="Times New Roman" w:cs="Times New Roman"/>
          <w:bCs/>
        </w:rPr>
        <w:t xml:space="preserve">4. Szczegółowy opis przedmiotu zamówienia: </w:t>
      </w:r>
      <w:bookmarkStart w:id="3" w:name="_GoBack"/>
      <w:bookmarkEnd w:id="3"/>
    </w:p>
    <w:p w:rsidR="00C325B6" w:rsidRPr="00036BD0" w:rsidRDefault="00C325B6" w:rsidP="00C325B6">
      <w:pPr>
        <w:tabs>
          <w:tab w:val="left" w:pos="51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6"/>
          <w:szCs w:val="6"/>
        </w:rPr>
      </w:pPr>
    </w:p>
    <w:p w:rsidR="00C325B6" w:rsidRPr="0015651F" w:rsidRDefault="00C325B6" w:rsidP="00C325B6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15651F">
        <w:rPr>
          <w:b/>
          <w:bCs/>
        </w:rPr>
        <w:t xml:space="preserve">dostawa laptopa </w:t>
      </w:r>
      <w:r w:rsidR="0015651F" w:rsidRPr="0015651F">
        <w:rPr>
          <w:b/>
          <w:bCs/>
        </w:rPr>
        <w:t>wraz z oprogramowaniem i akce</w:t>
      </w:r>
      <w:r w:rsidR="0015651F">
        <w:rPr>
          <w:b/>
          <w:bCs/>
        </w:rPr>
        <w:t>so</w:t>
      </w:r>
      <w:r w:rsidR="0015651F" w:rsidRPr="0015651F">
        <w:rPr>
          <w:b/>
          <w:bCs/>
        </w:rPr>
        <w:t xml:space="preserve">riami </w:t>
      </w:r>
    </w:p>
    <w:p w:rsidR="00C325B6" w:rsidRPr="00036BD0" w:rsidRDefault="00C325B6" w:rsidP="00C32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6"/>
          <w:szCs w:val="6"/>
        </w:rPr>
      </w:pPr>
    </w:p>
    <w:p w:rsidR="00C325B6" w:rsidRPr="00036BD0" w:rsidRDefault="00C325B6" w:rsidP="00C32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36BD0">
        <w:rPr>
          <w:rFonts w:ascii="Times New Roman" w:hAnsi="Times New Roman" w:cs="Times New Roman"/>
          <w:bCs/>
        </w:rPr>
        <w:t>Opis produktu  / cechy produktu, parametry produktu /</w:t>
      </w:r>
    </w:p>
    <w:p w:rsidR="00C325B6" w:rsidRPr="00036BD0" w:rsidRDefault="00C325B6" w:rsidP="00C325B6">
      <w:pPr>
        <w:pStyle w:val="NormalnyWeb"/>
        <w:spacing w:before="0" w:beforeAutospacing="0" w:after="0" w:afterAutospacing="0"/>
        <w:rPr>
          <w:bCs/>
          <w:sz w:val="4"/>
          <w:szCs w:val="4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5"/>
        <w:gridCol w:w="4678"/>
      </w:tblGrid>
      <w:tr w:rsidR="00C325B6" w:rsidRPr="00036BD0" w:rsidTr="00D0084B">
        <w:trPr>
          <w:jc w:val="center"/>
        </w:trPr>
        <w:tc>
          <w:tcPr>
            <w:tcW w:w="4325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25B6" w:rsidRPr="00036BD0" w:rsidRDefault="00C325B6" w:rsidP="00D0084B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036BD0">
              <w:rPr>
                <w:rFonts w:ascii="Times New Roman" w:hAnsi="Times New Roman" w:cs="Times New Roman"/>
                <w:bCs/>
                <w:sz w:val="22"/>
                <w:szCs w:val="22"/>
              </w:rPr>
              <w:t>Parametr</w:t>
            </w:r>
          </w:p>
        </w:tc>
        <w:tc>
          <w:tcPr>
            <w:tcW w:w="4678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325B6" w:rsidRPr="00036BD0" w:rsidRDefault="00C325B6" w:rsidP="00D0084B">
            <w:pPr>
              <w:pStyle w:val="TableContents"/>
              <w:spacing w:after="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036BD0">
              <w:rPr>
                <w:rFonts w:ascii="Times New Roman" w:hAnsi="Times New Roman" w:cs="Times New Roman"/>
                <w:bCs/>
                <w:sz w:val="22"/>
                <w:szCs w:val="22"/>
              </w:rPr>
              <w:t>Wymagane parametry minimalne</w:t>
            </w:r>
          </w:p>
        </w:tc>
      </w:tr>
      <w:tr w:rsidR="0015651F" w:rsidRPr="000B5674" w:rsidTr="0015651F">
        <w:trPr>
          <w:trHeight w:val="333"/>
          <w:jc w:val="center"/>
        </w:trPr>
        <w:tc>
          <w:tcPr>
            <w:tcW w:w="900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F" w:rsidRPr="0015651F" w:rsidRDefault="0015651F" w:rsidP="0015651F">
            <w:pPr>
              <w:pStyle w:val="Akapitzlist"/>
              <w:numPr>
                <w:ilvl w:val="2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65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Laptop 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spacing w:before="100" w:beforeAutospacing="1" w:after="100" w:afterAutospacing="1" w:line="240" w:lineRule="auto"/>
              <w:ind w:left="54"/>
              <w:jc w:val="both"/>
              <w:rPr>
                <w:rFonts w:ascii="Times New Roman" w:eastAsia="Times New Roman" w:hAnsi="Times New Roman" w:cs="Times New Roman"/>
              </w:rPr>
            </w:pPr>
            <w:r w:rsidRPr="000B5674">
              <w:rPr>
                <w:rFonts w:ascii="Times New Roman" w:eastAsia="Times New Roman" w:hAnsi="Times New Roman" w:cs="Times New Roman"/>
                <w:b/>
                <w:bCs/>
              </w:rPr>
              <w:t>Procesor: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15651F" w:rsidRDefault="00C325B6" w:rsidP="001565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0B5674">
              <w:rPr>
                <w:rFonts w:ascii="Times New Roman" w:eastAsia="Times New Roman" w:hAnsi="Times New Roman" w:cs="Times New Roman"/>
              </w:rPr>
              <w:t xml:space="preserve">minimum 4 </w:t>
            </w:r>
            <w:proofErr w:type="spellStart"/>
            <w:r w:rsidRPr="000B5674">
              <w:rPr>
                <w:rFonts w:ascii="Times New Roman" w:eastAsia="Times New Roman" w:hAnsi="Times New Roman" w:cs="Times New Roman"/>
              </w:rPr>
              <w:t>rdznenie</w:t>
            </w:r>
            <w:proofErr w:type="spellEnd"/>
            <w:r w:rsidRPr="000B5674">
              <w:rPr>
                <w:rFonts w:ascii="Times New Roman" w:eastAsia="Times New Roman" w:hAnsi="Times New Roman" w:cs="Times New Roman"/>
              </w:rPr>
              <w:t> o taktowaniu minimum 1,8 GHz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eastAsia="Times New Roman" w:hAnsi="Times New Roman" w:cs="Times New Roman"/>
                <w:b/>
                <w:bCs/>
              </w:rPr>
              <w:t>Przekątna ekranu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eastAsia="Times New Roman" w:hAnsi="Times New Roman" w:cs="Times New Roman"/>
              </w:rPr>
              <w:t>15,6 ''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eastAsia="Times New Roman" w:hAnsi="Times New Roman" w:cs="Times New Roman"/>
                <w:b/>
                <w:bCs/>
              </w:rPr>
              <w:t>Powierzchnia matrycy: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eastAsia="Times New Roman" w:hAnsi="Times New Roman" w:cs="Times New Roman"/>
              </w:rPr>
              <w:t>Matowy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eastAsia="Times New Roman" w:hAnsi="Times New Roman" w:cs="Times New Roman"/>
                <w:b/>
                <w:bCs/>
              </w:rPr>
              <w:t>Pamięć RAM:  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eastAsia="Times New Roman" w:hAnsi="Times New Roman" w:cs="Times New Roman"/>
                <w:bCs/>
              </w:rPr>
              <w:t>minimum</w:t>
            </w:r>
            <w:r w:rsidRPr="000B567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0B5674">
              <w:rPr>
                <w:rFonts w:ascii="Times New Roman" w:eastAsia="Times New Roman" w:hAnsi="Times New Roman" w:cs="Times New Roman"/>
              </w:rPr>
              <w:t>8GB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eastAsia="Times New Roman" w:hAnsi="Times New Roman" w:cs="Times New Roman"/>
                <w:b/>
                <w:bCs/>
              </w:rPr>
              <w:t>Typ dysku: 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eastAsia="Times New Roman" w:hAnsi="Times New Roman" w:cs="Times New Roman"/>
              </w:rPr>
              <w:t>SSD minimum 480GB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eastAsia="Times New Roman" w:hAnsi="Times New Roman" w:cs="Times New Roman"/>
                <w:b/>
                <w:bCs/>
              </w:rPr>
              <w:t>System operacyjny: 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eastAsia="Times New Roman" w:hAnsi="Times New Roman" w:cs="Times New Roman"/>
              </w:rPr>
              <w:t>Windows 10</w:t>
            </w:r>
          </w:p>
        </w:tc>
      </w:tr>
      <w:tr w:rsidR="00C325B6" w:rsidRPr="000B5674" w:rsidTr="000B5674">
        <w:trPr>
          <w:trHeight w:val="333"/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0B5674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0B5674">
              <w:rPr>
                <w:rFonts w:ascii="Times New Roman" w:eastAsia="Times New Roman" w:hAnsi="Times New Roman" w:cs="Times New Roman"/>
              </w:rPr>
              <w:t xml:space="preserve">pakiet </w:t>
            </w:r>
            <w:proofErr w:type="spellStart"/>
            <w:r w:rsidRPr="000B5674">
              <w:rPr>
                <w:rFonts w:ascii="Times New Roman" w:eastAsia="Times New Roman" w:hAnsi="Times New Roman" w:cs="Times New Roman"/>
              </w:rPr>
              <w:t>office</w:t>
            </w:r>
            <w:proofErr w:type="spellEnd"/>
            <w:r w:rsidRPr="000B5674">
              <w:rPr>
                <w:rFonts w:ascii="Times New Roman" w:eastAsia="Times New Roman" w:hAnsi="Times New Roman" w:cs="Times New Roman"/>
              </w:rPr>
              <w:t xml:space="preserve"> 2019 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15651F" w:rsidRPr="000B5674" w:rsidTr="00763C8A">
        <w:trPr>
          <w:jc w:val="center"/>
        </w:trPr>
        <w:tc>
          <w:tcPr>
            <w:tcW w:w="900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F" w:rsidRPr="000B5674" w:rsidRDefault="0015651F" w:rsidP="0015651F">
            <w:pPr>
              <w:pStyle w:val="TableContents"/>
              <w:numPr>
                <w:ilvl w:val="2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/>
                <w:bCs/>
                <w:sz w:val="22"/>
              </w:rPr>
              <w:t>Kamerka internetowa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eastAsia="Times New Roman" w:hAnsi="Times New Roman" w:cs="Times New Roman"/>
              </w:rPr>
              <w:t>Przetwornik kamery 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eastAsia="Times New Roman" w:hAnsi="Times New Roman" w:cs="Times New Roman"/>
                <w:b/>
                <w:bCs/>
              </w:rPr>
              <w:t>8MPx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eastAsia="Times New Roman" w:hAnsi="Times New Roman" w:cs="Times New Roman"/>
              </w:rPr>
              <w:t>Płynny obraz w rozdzielczości 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eastAsia="Times New Roman" w:hAnsi="Times New Roman" w:cs="Times New Roman"/>
                <w:b/>
                <w:bCs/>
              </w:rPr>
              <w:t>Ultra-HD 3840 × 2160p 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Cs/>
                <w:sz w:val="22"/>
              </w:rPr>
              <w:t>Full HD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eastAsia="Times New Roman" w:hAnsi="Times New Roman" w:cs="Times New Roman"/>
                <w:b/>
                <w:bCs/>
              </w:rPr>
              <w:t>1920x1080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Cs/>
                <w:sz w:val="22"/>
              </w:rPr>
              <w:t>mikrofon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eastAsia="Times New Roman" w:hAnsi="Times New Roman" w:cs="Times New Roman"/>
              </w:rPr>
              <w:t>wbudowany </w:t>
            </w:r>
            <w:r w:rsidRPr="000B5674">
              <w:rPr>
                <w:rFonts w:ascii="Times New Roman" w:eastAsia="Times New Roman" w:hAnsi="Times New Roman" w:cs="Times New Roman"/>
                <w:b/>
                <w:bCs/>
              </w:rPr>
              <w:t>podwójny</w:t>
            </w:r>
          </w:p>
        </w:tc>
      </w:tr>
      <w:tr w:rsidR="0015651F" w:rsidRPr="000B5674" w:rsidTr="00332774">
        <w:trPr>
          <w:jc w:val="center"/>
        </w:trPr>
        <w:tc>
          <w:tcPr>
            <w:tcW w:w="900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F" w:rsidRPr="0015651F" w:rsidRDefault="0015651F" w:rsidP="0015651F">
            <w:pPr>
              <w:pStyle w:val="TableContents"/>
              <w:numPr>
                <w:ilvl w:val="1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/>
                <w:bCs/>
                <w:sz w:val="22"/>
              </w:rPr>
              <w:lastRenderedPageBreak/>
              <w:t xml:space="preserve">Mysz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bezprzewodowa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Cs/>
                <w:sz w:val="22"/>
              </w:rPr>
              <w:t>Sensor myszy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Cs/>
                <w:sz w:val="22"/>
              </w:rPr>
              <w:t>optyczny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Cs/>
                <w:sz w:val="22"/>
              </w:rPr>
              <w:t>Rodzaj myszy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Cs/>
                <w:sz w:val="22"/>
              </w:rPr>
              <w:t>bezprzewodowa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Cs/>
                <w:sz w:val="22"/>
              </w:rPr>
              <w:t>Typ podłączenia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Cs/>
                <w:sz w:val="22"/>
              </w:rPr>
              <w:t>USB</w:t>
            </w:r>
          </w:p>
        </w:tc>
      </w:tr>
      <w:tr w:rsidR="00C325B6" w:rsidRPr="000B5674" w:rsidTr="00D0084B">
        <w:trPr>
          <w:trHeight w:val="436"/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Cs/>
                <w:sz w:val="22"/>
              </w:rPr>
              <w:t>Liczba przycisków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Cs/>
                <w:sz w:val="22"/>
              </w:rPr>
              <w:t>3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proofErr w:type="spellStart"/>
            <w:r w:rsidRPr="000B5674">
              <w:rPr>
                <w:rFonts w:ascii="Times New Roman" w:hAnsi="Times New Roman" w:cs="Times New Roman"/>
              </w:rPr>
              <w:t>Scroll</w:t>
            </w:r>
            <w:proofErr w:type="spellEnd"/>
            <w:r w:rsidRPr="000B5674">
              <w:rPr>
                <w:rFonts w:ascii="Times New Roman" w:hAnsi="Times New Roman" w:cs="Times New Roman"/>
              </w:rPr>
              <w:t xml:space="preserve"> (rolka przewijania) 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Cs/>
                <w:sz w:val="22"/>
              </w:rPr>
              <w:t>1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color w:val="333333"/>
                <w:szCs w:val="21"/>
              </w:rPr>
              <w:t>Zasięg 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Cs/>
                <w:sz w:val="22"/>
              </w:rPr>
              <w:t>10 metrów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0B5674">
              <w:rPr>
                <w:rFonts w:ascii="Times New Roman" w:hAnsi="Times New Roman" w:cs="Times New Roman"/>
                <w:color w:val="333333"/>
                <w:szCs w:val="21"/>
              </w:rPr>
              <w:t xml:space="preserve">Zasilanie 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Cs/>
                <w:sz w:val="22"/>
              </w:rPr>
              <w:t>1 bateria AA (LR6)</w:t>
            </w:r>
          </w:p>
        </w:tc>
      </w:tr>
      <w:tr w:rsidR="0015651F" w:rsidRPr="000B5674" w:rsidTr="00D44BAE">
        <w:trPr>
          <w:jc w:val="center"/>
        </w:trPr>
        <w:tc>
          <w:tcPr>
            <w:tcW w:w="900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51F" w:rsidRPr="000B5674" w:rsidRDefault="0015651F" w:rsidP="0015651F">
            <w:pPr>
              <w:pStyle w:val="TableContents"/>
              <w:numPr>
                <w:ilvl w:val="1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/>
                <w:bCs/>
                <w:sz w:val="22"/>
              </w:rPr>
              <w:t>Torba na laptopa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Cs/>
                <w:sz w:val="22"/>
              </w:rPr>
              <w:t>dostosowana do przekątnej ekranu zaproponowanego laptopa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Cs/>
                <w:sz w:val="22"/>
              </w:rPr>
              <w:t>z przegródką na dokumenty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Cs/>
                <w:sz w:val="22"/>
              </w:rPr>
              <w:t>usztywniana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Cs/>
                <w:sz w:val="22"/>
              </w:rPr>
              <w:t>wewnętrzny pasek mocujący laptopa</w:t>
            </w:r>
          </w:p>
        </w:tc>
      </w:tr>
      <w:tr w:rsidR="00C325B6" w:rsidRPr="000B5674" w:rsidTr="00D0084B">
        <w:trPr>
          <w:jc w:val="center"/>
        </w:trPr>
        <w:tc>
          <w:tcPr>
            <w:tcW w:w="432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325B6" w:rsidRPr="000B5674" w:rsidRDefault="00C325B6" w:rsidP="00D0084B">
            <w:pPr>
              <w:pStyle w:val="TableContents"/>
              <w:spacing w:after="0"/>
              <w:rPr>
                <w:rFonts w:ascii="Times New Roman" w:hAnsi="Times New Roman" w:cs="Times New Roman"/>
                <w:bCs/>
                <w:sz w:val="22"/>
              </w:rPr>
            </w:pPr>
            <w:r w:rsidRPr="000B5674">
              <w:rPr>
                <w:rFonts w:ascii="Times New Roman" w:hAnsi="Times New Roman" w:cs="Times New Roman"/>
                <w:bCs/>
                <w:sz w:val="22"/>
              </w:rPr>
              <w:t>wyposażona w kieszeń zewnętrzną</w:t>
            </w:r>
          </w:p>
        </w:tc>
      </w:tr>
    </w:tbl>
    <w:p w:rsidR="00C325B6" w:rsidRPr="00036BD0" w:rsidRDefault="00C325B6" w:rsidP="00C32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325B6" w:rsidRPr="00036BD0" w:rsidRDefault="00C325B6" w:rsidP="00C325B6">
      <w:pPr>
        <w:pStyle w:val="Nagwek1"/>
        <w:numPr>
          <w:ilvl w:val="0"/>
          <w:numId w:val="3"/>
        </w:numPr>
        <w:shd w:val="clear" w:color="auto" w:fill="E6E6E6"/>
        <w:tabs>
          <w:tab w:val="num" w:pos="9291"/>
        </w:tabs>
        <w:ind w:left="567" w:hanging="567"/>
        <w:jc w:val="both"/>
        <w:rPr>
          <w:b w:val="0"/>
          <w:bCs/>
          <w:i/>
          <w:iCs/>
          <w:sz w:val="24"/>
          <w:szCs w:val="24"/>
        </w:rPr>
      </w:pPr>
      <w:r w:rsidRPr="00036BD0">
        <w:rPr>
          <w:b w:val="0"/>
          <w:bCs/>
          <w:i/>
          <w:iCs/>
          <w:sz w:val="24"/>
          <w:szCs w:val="24"/>
        </w:rPr>
        <w:t>Termin wykonania zamówienia.</w:t>
      </w:r>
      <w:r w:rsidRPr="00036BD0">
        <w:rPr>
          <w:b w:val="0"/>
          <w:bCs/>
          <w:sz w:val="24"/>
          <w:szCs w:val="24"/>
        </w:rPr>
        <w:t xml:space="preserve">  </w:t>
      </w:r>
    </w:p>
    <w:p w:rsidR="00C325B6" w:rsidRPr="00036BD0" w:rsidRDefault="00C325B6" w:rsidP="00C325B6">
      <w:pPr>
        <w:autoSpaceDE w:val="0"/>
        <w:spacing w:after="0" w:line="240" w:lineRule="auto"/>
        <w:rPr>
          <w:rFonts w:ascii="Times New Roman" w:hAnsi="Times New Roman" w:cs="Times New Roman"/>
          <w:bCs/>
        </w:rPr>
      </w:pPr>
    </w:p>
    <w:p w:rsidR="00C325B6" w:rsidRPr="00036BD0" w:rsidRDefault="00C325B6" w:rsidP="00C325B6">
      <w:pPr>
        <w:pStyle w:val="Tekstpodstawowy"/>
        <w:jc w:val="both"/>
        <w:rPr>
          <w:bCs/>
          <w:color w:val="auto"/>
          <w:sz w:val="22"/>
          <w:szCs w:val="22"/>
        </w:rPr>
      </w:pPr>
      <w:r w:rsidRPr="00036BD0">
        <w:rPr>
          <w:bCs/>
          <w:color w:val="auto"/>
          <w:sz w:val="22"/>
          <w:szCs w:val="22"/>
        </w:rPr>
        <w:t>Wymagany przez Zamawiającego maksymalny termin realizacji przedmiot</w:t>
      </w:r>
      <w:r w:rsidR="0015651F">
        <w:rPr>
          <w:bCs/>
          <w:color w:val="auto"/>
          <w:sz w:val="22"/>
          <w:szCs w:val="22"/>
        </w:rPr>
        <w:t xml:space="preserve">u zamówienia (termin dostawy): </w:t>
      </w:r>
      <w:r w:rsidR="0015651F" w:rsidRPr="0015651F">
        <w:rPr>
          <w:b/>
          <w:bCs/>
          <w:color w:val="auto"/>
          <w:sz w:val="22"/>
          <w:szCs w:val="22"/>
        </w:rPr>
        <w:t xml:space="preserve">5 </w:t>
      </w:r>
      <w:r w:rsidRPr="0015651F">
        <w:rPr>
          <w:b/>
          <w:bCs/>
          <w:color w:val="auto"/>
          <w:sz w:val="22"/>
          <w:szCs w:val="22"/>
        </w:rPr>
        <w:t xml:space="preserve"> dni od dnia złożenia zamówienia przez Zamawiającego.</w:t>
      </w:r>
    </w:p>
    <w:p w:rsidR="00C325B6" w:rsidRPr="00036BD0" w:rsidRDefault="00C325B6" w:rsidP="00C325B6">
      <w:pPr>
        <w:pStyle w:val="Tekstpodstawowy"/>
        <w:jc w:val="both"/>
        <w:rPr>
          <w:bCs/>
          <w:i/>
          <w:color w:val="auto"/>
          <w:sz w:val="22"/>
          <w:szCs w:val="22"/>
        </w:rPr>
      </w:pPr>
    </w:p>
    <w:p w:rsidR="00C325B6" w:rsidRPr="00036BD0" w:rsidRDefault="00C325B6" w:rsidP="00C325B6">
      <w:pPr>
        <w:pStyle w:val="Nagwek1"/>
        <w:numPr>
          <w:ilvl w:val="0"/>
          <w:numId w:val="3"/>
        </w:numPr>
        <w:shd w:val="clear" w:color="auto" w:fill="E6E6E6"/>
        <w:tabs>
          <w:tab w:val="num" w:pos="9291"/>
        </w:tabs>
        <w:ind w:left="567" w:hanging="567"/>
        <w:jc w:val="both"/>
        <w:rPr>
          <w:b w:val="0"/>
          <w:bCs/>
          <w:i/>
          <w:iCs/>
          <w:sz w:val="24"/>
          <w:szCs w:val="24"/>
        </w:rPr>
      </w:pPr>
      <w:bookmarkStart w:id="4" w:name="_Toc137824139"/>
      <w:bookmarkStart w:id="5" w:name="_Toc154823355"/>
      <w:bookmarkStart w:id="6" w:name="_Toc161806956"/>
      <w:bookmarkStart w:id="7" w:name="_Toc191867085"/>
      <w:bookmarkStart w:id="8" w:name="_Toc192580979"/>
      <w:r w:rsidRPr="00036BD0">
        <w:rPr>
          <w:b w:val="0"/>
          <w:bCs/>
          <w:i/>
          <w:iCs/>
          <w:sz w:val="24"/>
          <w:szCs w:val="24"/>
        </w:rPr>
        <w:t>Miejsce oraz termin składania ofert</w:t>
      </w:r>
      <w:bookmarkEnd w:id="4"/>
      <w:bookmarkEnd w:id="5"/>
      <w:bookmarkEnd w:id="6"/>
      <w:bookmarkEnd w:id="7"/>
      <w:bookmarkEnd w:id="8"/>
      <w:r w:rsidRPr="00036BD0">
        <w:rPr>
          <w:b w:val="0"/>
          <w:bCs/>
          <w:i/>
          <w:iCs/>
          <w:sz w:val="24"/>
          <w:szCs w:val="24"/>
        </w:rPr>
        <w:t xml:space="preserve">.    </w:t>
      </w:r>
    </w:p>
    <w:p w:rsidR="00C325B6" w:rsidRPr="00036BD0" w:rsidRDefault="00C325B6" w:rsidP="00C325B6">
      <w:pPr>
        <w:pStyle w:val="Nagwek1"/>
        <w:rPr>
          <w:b w:val="0"/>
          <w:bCs/>
          <w:sz w:val="22"/>
          <w:szCs w:val="22"/>
        </w:rPr>
      </w:pPr>
    </w:p>
    <w:p w:rsidR="00C325B6" w:rsidRPr="00036BD0" w:rsidRDefault="00C325B6" w:rsidP="00C325B6">
      <w:pPr>
        <w:pStyle w:val="Tekstpodstawowy"/>
        <w:shd w:val="clear" w:color="auto" w:fill="FFFFFF"/>
        <w:jc w:val="both"/>
        <w:rPr>
          <w:bCs/>
          <w:color w:val="auto"/>
          <w:sz w:val="22"/>
          <w:szCs w:val="22"/>
          <w:u w:val="single"/>
        </w:rPr>
      </w:pPr>
      <w:r w:rsidRPr="00036BD0">
        <w:rPr>
          <w:bCs/>
          <w:color w:val="auto"/>
          <w:sz w:val="22"/>
          <w:szCs w:val="22"/>
        </w:rPr>
        <w:t xml:space="preserve">Ofertę prosimy złożyć w terminie  do dnia </w:t>
      </w:r>
      <w:r w:rsidR="0015651F">
        <w:rPr>
          <w:bCs/>
          <w:color w:val="auto"/>
          <w:sz w:val="22"/>
          <w:szCs w:val="22"/>
        </w:rPr>
        <w:t xml:space="preserve">18 grudnia 2020r. </w:t>
      </w:r>
      <w:r w:rsidRPr="00036BD0">
        <w:rPr>
          <w:bCs/>
          <w:color w:val="auto"/>
          <w:sz w:val="22"/>
          <w:szCs w:val="22"/>
        </w:rPr>
        <w:t>do godziny 1</w:t>
      </w:r>
      <w:r w:rsidR="00C94C07">
        <w:rPr>
          <w:bCs/>
          <w:color w:val="auto"/>
          <w:sz w:val="22"/>
          <w:szCs w:val="22"/>
        </w:rPr>
        <w:t>4</w:t>
      </w:r>
      <w:r w:rsidRPr="00036BD0">
        <w:rPr>
          <w:bCs/>
          <w:color w:val="auto"/>
          <w:sz w:val="22"/>
          <w:szCs w:val="22"/>
        </w:rPr>
        <w:t>:00 w jeden wybrany sposób:</w:t>
      </w:r>
    </w:p>
    <w:p w:rsidR="00C325B6" w:rsidRPr="00036BD0" w:rsidRDefault="00C325B6" w:rsidP="00C325B6">
      <w:pPr>
        <w:pStyle w:val="NormalnyWeb"/>
        <w:spacing w:before="0" w:beforeAutospacing="0" w:after="0" w:afterAutospacing="0"/>
        <w:ind w:right="-1"/>
        <w:jc w:val="both"/>
        <w:rPr>
          <w:bCs/>
          <w:sz w:val="22"/>
          <w:szCs w:val="22"/>
        </w:rPr>
      </w:pPr>
      <w:r w:rsidRPr="00036BD0">
        <w:rPr>
          <w:bCs/>
          <w:sz w:val="22"/>
          <w:szCs w:val="22"/>
        </w:rPr>
        <w:t xml:space="preserve">osobiście lub drogą pocztową na adres: </w:t>
      </w:r>
    </w:p>
    <w:p w:rsidR="00C325B6" w:rsidRPr="0015651F" w:rsidRDefault="00C325B6" w:rsidP="00C325B6">
      <w:pPr>
        <w:pStyle w:val="NormalnyWeb"/>
        <w:spacing w:before="0" w:beforeAutospacing="0" w:after="0" w:afterAutospacing="0"/>
        <w:ind w:right="-1" w:firstLine="708"/>
        <w:jc w:val="both"/>
        <w:rPr>
          <w:bCs/>
        </w:rPr>
      </w:pPr>
      <w:r w:rsidRPr="0015651F">
        <w:rPr>
          <w:bCs/>
        </w:rPr>
        <w:t xml:space="preserve">Lokalny Punkt Informacyjny Funduszy Europejskich w Suwałkach, </w:t>
      </w:r>
      <w:r w:rsidRPr="0015651F">
        <w:rPr>
          <w:bCs/>
        </w:rPr>
        <w:br/>
        <w:t xml:space="preserve">ul. Osiedle II/ 6A,16-400 Suwałki </w:t>
      </w:r>
    </w:p>
    <w:p w:rsidR="00C325B6" w:rsidRDefault="00C325B6" w:rsidP="00C325B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36BD0">
        <w:rPr>
          <w:rFonts w:ascii="Times New Roman" w:eastAsia="Times New Roman" w:hAnsi="Times New Roman" w:cs="Times New Roman"/>
          <w:bCs/>
        </w:rPr>
        <w:t xml:space="preserve">lub  pocztą elektroniczną na adres: </w:t>
      </w:r>
      <w:hyperlink r:id="rId8" w:history="1">
        <w:r w:rsidRPr="004F2D3F">
          <w:rPr>
            <w:rStyle w:val="Hipercze"/>
            <w:bCs/>
          </w:rPr>
          <w:t>jsz@ares.suwalki.pl</w:t>
        </w:r>
      </w:hyperlink>
    </w:p>
    <w:p w:rsidR="00C325B6" w:rsidRPr="00036BD0" w:rsidRDefault="00C325B6" w:rsidP="00C325B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325B6" w:rsidRPr="00036BD0" w:rsidRDefault="00C325B6" w:rsidP="00C325B6">
      <w:pPr>
        <w:tabs>
          <w:tab w:val="left" w:pos="1980"/>
        </w:tabs>
        <w:spacing w:after="0" w:line="240" w:lineRule="auto"/>
        <w:jc w:val="both"/>
        <w:rPr>
          <w:rStyle w:val="B"/>
          <w:rFonts w:ascii="Times New Roman" w:hAnsi="Times New Roman" w:cs="Times New Roman"/>
          <w:b w:val="0"/>
          <w:i/>
        </w:rPr>
      </w:pPr>
      <w:r w:rsidRPr="00036BD0">
        <w:rPr>
          <w:rStyle w:val="B"/>
          <w:rFonts w:ascii="Times New Roman" w:hAnsi="Times New Roman" w:cs="Times New Roman"/>
          <w:b w:val="0"/>
          <w:i/>
        </w:rPr>
        <w:tab/>
      </w:r>
      <w:r w:rsidRPr="00036BD0">
        <w:rPr>
          <w:rStyle w:val="B"/>
          <w:rFonts w:ascii="Times New Roman" w:hAnsi="Times New Roman" w:cs="Times New Roman"/>
          <w:b w:val="0"/>
          <w:i/>
        </w:rPr>
        <w:tab/>
      </w:r>
      <w:r w:rsidRPr="00036BD0">
        <w:rPr>
          <w:rStyle w:val="B"/>
          <w:rFonts w:ascii="Times New Roman" w:hAnsi="Times New Roman" w:cs="Times New Roman"/>
          <w:b w:val="0"/>
          <w:i/>
        </w:rPr>
        <w:tab/>
      </w:r>
      <w:r w:rsidRPr="0015651F">
        <w:rPr>
          <w:rStyle w:val="B"/>
          <w:rFonts w:ascii="Times New Roman" w:hAnsi="Times New Roman" w:cs="Times New Roman"/>
          <w:b w:val="0"/>
          <w:i/>
        </w:rPr>
        <w:tab/>
        <w:t xml:space="preserve">Suwałki, </w:t>
      </w:r>
      <w:r w:rsidR="0015651F" w:rsidRPr="0015651F">
        <w:rPr>
          <w:rStyle w:val="B"/>
          <w:rFonts w:ascii="Times New Roman" w:hAnsi="Times New Roman" w:cs="Times New Roman"/>
          <w:b w:val="0"/>
          <w:i/>
        </w:rPr>
        <w:t>10 grudnia 20220r.</w:t>
      </w:r>
    </w:p>
    <w:p w:rsidR="00C325B6" w:rsidRPr="00036BD0" w:rsidRDefault="00C325B6" w:rsidP="00C325B6">
      <w:pPr>
        <w:pStyle w:val="Nagwek3"/>
        <w:spacing w:before="0" w:after="0"/>
        <w:ind w:left="2832" w:firstLine="708"/>
        <w:rPr>
          <w:rFonts w:ascii="Times New Roman" w:hAnsi="Times New Roman" w:cs="Times New Roman"/>
          <w:b w:val="0"/>
          <w:i/>
          <w:sz w:val="22"/>
          <w:szCs w:val="22"/>
        </w:rPr>
      </w:pPr>
      <w:r w:rsidRPr="00036BD0">
        <w:rPr>
          <w:rFonts w:ascii="Times New Roman" w:hAnsi="Times New Roman" w:cs="Times New Roman"/>
          <w:b w:val="0"/>
          <w:i/>
          <w:sz w:val="22"/>
          <w:szCs w:val="22"/>
        </w:rPr>
        <w:t>Zamawiający:</w:t>
      </w:r>
    </w:p>
    <w:p w:rsidR="00C325B6" w:rsidRPr="00036BD0" w:rsidRDefault="00C325B6" w:rsidP="00C325B6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  <w:bCs/>
          <w:i/>
        </w:rPr>
      </w:pPr>
      <w:r w:rsidRPr="00036BD0">
        <w:rPr>
          <w:rFonts w:ascii="Times New Roman" w:hAnsi="Times New Roman" w:cs="Times New Roman"/>
          <w:bCs/>
          <w:i/>
        </w:rPr>
        <w:tab/>
      </w:r>
      <w:r w:rsidRPr="00036BD0">
        <w:rPr>
          <w:rFonts w:ascii="Times New Roman" w:hAnsi="Times New Roman" w:cs="Times New Roman"/>
          <w:bCs/>
          <w:i/>
        </w:rPr>
        <w:tab/>
      </w:r>
      <w:r w:rsidRPr="00036BD0">
        <w:rPr>
          <w:rFonts w:ascii="Times New Roman" w:hAnsi="Times New Roman" w:cs="Times New Roman"/>
          <w:bCs/>
          <w:i/>
        </w:rPr>
        <w:tab/>
      </w:r>
      <w:r w:rsidRPr="00036BD0">
        <w:rPr>
          <w:rFonts w:ascii="Times New Roman" w:hAnsi="Times New Roman" w:cs="Times New Roman"/>
          <w:bCs/>
          <w:i/>
        </w:rPr>
        <w:tab/>
        <w:t>Agencja Rozwoju Regionalnego „ARES” S.A. w Suwałkach</w:t>
      </w:r>
    </w:p>
    <w:p w:rsidR="00C325B6" w:rsidRDefault="00C325B6" w:rsidP="00C325B6">
      <w:pPr>
        <w:tabs>
          <w:tab w:val="left" w:pos="1980"/>
        </w:tabs>
        <w:spacing w:after="0" w:line="240" w:lineRule="auto"/>
        <w:rPr>
          <w:rStyle w:val="B"/>
          <w:rFonts w:ascii="Times New Roman" w:hAnsi="Times New Roman" w:cs="Times New Roman"/>
          <w:b w:val="0"/>
          <w:i/>
        </w:rPr>
      </w:pPr>
      <w:r w:rsidRPr="00036BD0">
        <w:rPr>
          <w:rFonts w:ascii="Times New Roman" w:hAnsi="Times New Roman" w:cs="Times New Roman"/>
          <w:bCs/>
          <w:i/>
        </w:rPr>
        <w:tab/>
      </w:r>
      <w:r w:rsidRPr="00036BD0">
        <w:rPr>
          <w:rFonts w:ascii="Times New Roman" w:hAnsi="Times New Roman" w:cs="Times New Roman"/>
          <w:bCs/>
          <w:i/>
        </w:rPr>
        <w:tab/>
      </w:r>
      <w:r w:rsidRPr="00036BD0">
        <w:rPr>
          <w:rFonts w:ascii="Times New Roman" w:hAnsi="Times New Roman" w:cs="Times New Roman"/>
          <w:bCs/>
          <w:i/>
        </w:rPr>
        <w:tab/>
      </w:r>
      <w:r w:rsidRPr="00036BD0">
        <w:rPr>
          <w:rFonts w:ascii="Times New Roman" w:hAnsi="Times New Roman" w:cs="Times New Roman"/>
          <w:bCs/>
          <w:i/>
        </w:rPr>
        <w:tab/>
        <w:t>reprezentowana przez:</w:t>
      </w:r>
      <w:r w:rsidRPr="00036BD0">
        <w:rPr>
          <w:rStyle w:val="B"/>
          <w:rFonts w:ascii="Times New Roman" w:hAnsi="Times New Roman" w:cs="Times New Roman"/>
          <w:b w:val="0"/>
          <w:i/>
        </w:rPr>
        <w:tab/>
      </w:r>
    </w:p>
    <w:p w:rsidR="00C325B6" w:rsidRDefault="00C325B6" w:rsidP="00C325B6">
      <w:pPr>
        <w:tabs>
          <w:tab w:val="left" w:pos="1980"/>
        </w:tabs>
        <w:spacing w:after="0" w:line="240" w:lineRule="auto"/>
        <w:rPr>
          <w:rStyle w:val="B"/>
          <w:rFonts w:ascii="Times New Roman" w:hAnsi="Times New Roman" w:cs="Times New Roman"/>
          <w:b w:val="0"/>
          <w:i/>
        </w:rPr>
      </w:pPr>
      <w:r>
        <w:rPr>
          <w:rStyle w:val="B"/>
          <w:rFonts w:ascii="Times New Roman" w:hAnsi="Times New Roman" w:cs="Times New Roman"/>
          <w:b w:val="0"/>
          <w:i/>
        </w:rPr>
        <w:tab/>
      </w:r>
      <w:r>
        <w:rPr>
          <w:rStyle w:val="B"/>
          <w:rFonts w:ascii="Times New Roman" w:hAnsi="Times New Roman" w:cs="Times New Roman"/>
          <w:b w:val="0"/>
          <w:i/>
        </w:rPr>
        <w:tab/>
      </w:r>
      <w:r>
        <w:rPr>
          <w:rStyle w:val="B"/>
          <w:rFonts w:ascii="Times New Roman" w:hAnsi="Times New Roman" w:cs="Times New Roman"/>
          <w:b w:val="0"/>
          <w:i/>
        </w:rPr>
        <w:tab/>
      </w:r>
      <w:r>
        <w:rPr>
          <w:rStyle w:val="B"/>
          <w:rFonts w:ascii="Times New Roman" w:hAnsi="Times New Roman" w:cs="Times New Roman"/>
          <w:b w:val="0"/>
          <w:i/>
        </w:rPr>
        <w:tab/>
      </w:r>
      <w:r w:rsidRPr="00F26B33">
        <w:rPr>
          <w:rStyle w:val="B"/>
          <w:rFonts w:ascii="Times New Roman" w:hAnsi="Times New Roman" w:cs="Times New Roman"/>
          <w:b w:val="0"/>
          <w:i/>
        </w:rPr>
        <w:t>Prezes</w:t>
      </w:r>
      <w:r>
        <w:rPr>
          <w:rStyle w:val="B"/>
          <w:rFonts w:ascii="Times New Roman" w:hAnsi="Times New Roman" w:cs="Times New Roman"/>
          <w:b w:val="0"/>
          <w:i/>
        </w:rPr>
        <w:t>:</w:t>
      </w:r>
      <w:r w:rsidRPr="00F26B33">
        <w:rPr>
          <w:rStyle w:val="B"/>
          <w:rFonts w:ascii="Times New Roman" w:hAnsi="Times New Roman" w:cs="Times New Roman"/>
          <w:b w:val="0"/>
          <w:i/>
        </w:rPr>
        <w:t xml:space="preserve"> </w:t>
      </w:r>
      <w:r w:rsidRPr="00F26B33">
        <w:rPr>
          <w:rStyle w:val="B"/>
          <w:rFonts w:ascii="Times New Roman" w:hAnsi="Times New Roman" w:cs="Times New Roman"/>
          <w:b w:val="0"/>
          <w:i/>
        </w:rPr>
        <w:tab/>
        <w:t xml:space="preserve">Łukasz </w:t>
      </w:r>
      <w:proofErr w:type="spellStart"/>
      <w:r w:rsidRPr="00F26B33">
        <w:rPr>
          <w:rStyle w:val="B"/>
          <w:rFonts w:ascii="Times New Roman" w:hAnsi="Times New Roman" w:cs="Times New Roman"/>
          <w:b w:val="0"/>
          <w:i/>
        </w:rPr>
        <w:t>Owsiejko</w:t>
      </w:r>
      <w:proofErr w:type="spellEnd"/>
    </w:p>
    <w:p w:rsidR="00C325B6" w:rsidRDefault="00C325B6" w:rsidP="00C325B6">
      <w:pPr>
        <w:tabs>
          <w:tab w:val="left" w:pos="1980"/>
        </w:tabs>
        <w:spacing w:after="0" w:line="240" w:lineRule="auto"/>
        <w:rPr>
          <w:rStyle w:val="B"/>
          <w:rFonts w:ascii="Times New Roman" w:hAnsi="Times New Roman" w:cs="Times New Roman"/>
          <w:b w:val="0"/>
          <w:i/>
        </w:rPr>
      </w:pPr>
      <w:r>
        <w:rPr>
          <w:rStyle w:val="B"/>
          <w:rFonts w:ascii="Times New Roman" w:hAnsi="Times New Roman" w:cs="Times New Roman"/>
          <w:b w:val="0"/>
          <w:i/>
        </w:rPr>
        <w:tab/>
      </w:r>
      <w:r>
        <w:rPr>
          <w:rStyle w:val="B"/>
          <w:rFonts w:ascii="Times New Roman" w:hAnsi="Times New Roman" w:cs="Times New Roman"/>
          <w:b w:val="0"/>
          <w:i/>
        </w:rPr>
        <w:tab/>
      </w:r>
      <w:r>
        <w:rPr>
          <w:rStyle w:val="B"/>
          <w:rFonts w:ascii="Times New Roman" w:hAnsi="Times New Roman" w:cs="Times New Roman"/>
          <w:b w:val="0"/>
          <w:i/>
        </w:rPr>
        <w:tab/>
      </w:r>
      <w:r>
        <w:rPr>
          <w:rStyle w:val="B"/>
          <w:rFonts w:ascii="Times New Roman" w:hAnsi="Times New Roman" w:cs="Times New Roman"/>
          <w:b w:val="0"/>
          <w:i/>
        </w:rPr>
        <w:tab/>
      </w:r>
      <w:r w:rsidRPr="00F26B33">
        <w:rPr>
          <w:rStyle w:val="B"/>
          <w:rFonts w:ascii="Times New Roman" w:hAnsi="Times New Roman" w:cs="Times New Roman"/>
          <w:b w:val="0"/>
          <w:i/>
        </w:rPr>
        <w:t>Wiceprezes</w:t>
      </w:r>
      <w:r>
        <w:rPr>
          <w:rStyle w:val="B"/>
          <w:rFonts w:ascii="Times New Roman" w:hAnsi="Times New Roman" w:cs="Times New Roman"/>
          <w:b w:val="0"/>
          <w:i/>
        </w:rPr>
        <w:t xml:space="preserve">:    </w:t>
      </w:r>
      <w:r w:rsidRPr="00F26B33">
        <w:rPr>
          <w:rStyle w:val="B"/>
          <w:rFonts w:ascii="Times New Roman" w:hAnsi="Times New Roman" w:cs="Times New Roman"/>
          <w:b w:val="0"/>
          <w:i/>
        </w:rPr>
        <w:t xml:space="preserve"> Maciej Milanowski</w:t>
      </w:r>
    </w:p>
    <w:p w:rsidR="00C325B6" w:rsidRDefault="00C325B6" w:rsidP="00C325B6">
      <w:pPr>
        <w:tabs>
          <w:tab w:val="left" w:pos="1980"/>
        </w:tabs>
        <w:spacing w:after="0" w:line="240" w:lineRule="auto"/>
        <w:rPr>
          <w:rStyle w:val="B"/>
          <w:rFonts w:ascii="Times New Roman" w:hAnsi="Times New Roman" w:cs="Times New Roman"/>
          <w:b w:val="0"/>
          <w:i/>
        </w:rPr>
      </w:pPr>
    </w:p>
    <w:p w:rsidR="009D6852" w:rsidRDefault="009D6852"/>
    <w:sectPr w:rsidR="009D685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460" w:rsidRDefault="00765460" w:rsidP="0072728D">
      <w:pPr>
        <w:spacing w:after="0" w:line="240" w:lineRule="auto"/>
      </w:pPr>
      <w:r>
        <w:separator/>
      </w:r>
    </w:p>
  </w:endnote>
  <w:endnote w:type="continuationSeparator" w:id="0">
    <w:p w:rsidR="00765460" w:rsidRDefault="00765460" w:rsidP="0072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EF" w:rsidRPr="00F23EEF" w:rsidRDefault="00F23EEF" w:rsidP="00F23EEF">
    <w:pPr>
      <w:pStyle w:val="Stopka"/>
      <w:jc w:val="center"/>
      <w:rPr>
        <w:rFonts w:ascii="Calibri" w:eastAsia="Calibri" w:hAnsi="Calibri" w:cs="Calibri"/>
        <w:sz w:val="16"/>
        <w:szCs w:val="16"/>
      </w:rPr>
    </w:pPr>
    <w:r w:rsidRPr="00F23EEF">
      <w:rPr>
        <w:rFonts w:ascii="Calibri" w:eastAsia="Calibri" w:hAnsi="Calibri" w:cs="Calibri"/>
        <w:bCs/>
        <w:sz w:val="16"/>
        <w:szCs w:val="16"/>
      </w:rPr>
      <w:t>Lokalny Punkt Informacyjny Funduszy Europejskich</w:t>
    </w:r>
    <w:r w:rsidRPr="00F23EEF">
      <w:rPr>
        <w:rFonts w:ascii="Calibri" w:eastAsia="Calibri" w:hAnsi="Calibri" w:cs="Calibri"/>
        <w:sz w:val="16"/>
        <w:szCs w:val="16"/>
      </w:rPr>
      <w:t xml:space="preserve"> prowadzony jest przez Agencja Rozwoju Regionalnego „Ares” S.A w Suwałkach , 16-400 Suwałki, ul. Osiedle II 6A , tel. 087 563 02 19; 087 563 02 11;</w:t>
    </w:r>
  </w:p>
  <w:p w:rsidR="00F23EEF" w:rsidRPr="00F23EEF" w:rsidRDefault="00F23EEF" w:rsidP="00F23EE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color w:val="999999"/>
        <w:sz w:val="16"/>
        <w:szCs w:val="16"/>
      </w:rPr>
    </w:pPr>
    <w:r w:rsidRPr="00F23EEF">
      <w:rPr>
        <w:rFonts w:ascii="Calibri" w:eastAsia="Calibri" w:hAnsi="Calibri" w:cs="Calibri"/>
        <w:sz w:val="16"/>
        <w:szCs w:val="16"/>
      </w:rPr>
      <w:t>Punkt Informacyjny Funduszy Europejskich jest koordynowany przez Ministerstwo Funduszy i Rozwoju Regionalnego</w:t>
    </w:r>
  </w:p>
  <w:p w:rsidR="00F23EEF" w:rsidRDefault="00F23EEF">
    <w:pPr>
      <w:pStyle w:val="Stopka"/>
    </w:pPr>
    <w:r w:rsidRPr="00F23EEF">
      <w:rPr>
        <w:rFonts w:ascii="Arial" w:eastAsia="Calibri" w:hAnsi="Arial" w:cs="Arial"/>
        <w:noProof/>
        <w:color w:val="999999"/>
        <w:sz w:val="16"/>
        <w:szCs w:val="16"/>
        <w:lang w:eastAsia="pl-PL"/>
      </w:rPr>
      <w:drawing>
        <wp:inline distT="0" distB="0" distL="0" distR="0" wp14:anchorId="3049899A" wp14:editId="1030B69C">
          <wp:extent cx="469265" cy="609600"/>
          <wp:effectExtent l="0" t="0" r="698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651F">
      <w:rPr>
        <w:rFonts w:ascii="Calibri" w:eastAsia="Calibri" w:hAnsi="Calibri" w:cs="Times New Roman"/>
      </w:rPr>
      <w:t xml:space="preserve">      </w:t>
    </w:r>
    <w:r w:rsidRPr="00F23EEF">
      <w:rPr>
        <w:rFonts w:ascii="Calibri" w:eastAsia="Calibri" w:hAnsi="Calibri" w:cs="Times New Roman"/>
      </w:rPr>
      <w:t xml:space="preserve">                                                                                                                      </w:t>
    </w:r>
    <w:r>
      <w:rPr>
        <w:rFonts w:ascii="Calibri" w:eastAsia="Calibri" w:hAnsi="Calibri" w:cs="Times New Roman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460" w:rsidRDefault="00765460" w:rsidP="0072728D">
      <w:pPr>
        <w:spacing w:after="0" w:line="240" w:lineRule="auto"/>
      </w:pPr>
      <w:r>
        <w:separator/>
      </w:r>
    </w:p>
  </w:footnote>
  <w:footnote w:type="continuationSeparator" w:id="0">
    <w:p w:rsidR="00765460" w:rsidRDefault="00765460" w:rsidP="00727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B2" w:rsidRDefault="003B7EB2" w:rsidP="0072728D">
    <w:pPr>
      <w:pStyle w:val="Nagwek"/>
      <w:jc w:val="center"/>
      <w:rPr>
        <w:noProof/>
        <w:lang w:eastAsia="pl-PL"/>
      </w:rPr>
    </w:pPr>
  </w:p>
  <w:p w:rsidR="00A456A1" w:rsidRDefault="00A456A1" w:rsidP="0072728D">
    <w:pPr>
      <w:pStyle w:val="Nagwek"/>
      <w:jc w:val="center"/>
      <w:rPr>
        <w:noProof/>
        <w:lang w:eastAsia="pl-PL"/>
      </w:rPr>
    </w:pPr>
  </w:p>
  <w:p w:rsidR="00A456A1" w:rsidRDefault="005726F4" w:rsidP="0072728D">
    <w:pPr>
      <w:pStyle w:val="Nagwek"/>
      <w:jc w:val="center"/>
      <w:rPr>
        <w:noProof/>
        <w:lang w:eastAsia="pl-PL"/>
      </w:rPr>
    </w:pPr>
    <w:r w:rsidRPr="005726F4">
      <w:rPr>
        <w:noProof/>
        <w:lang w:eastAsia="pl-PL"/>
      </w:rPr>
      <w:drawing>
        <wp:inline distT="0" distB="0" distL="0" distR="0" wp14:anchorId="14B2E4E7" wp14:editId="41FDBC6C">
          <wp:extent cx="5760720" cy="701257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01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728D" w:rsidRDefault="0072728D" w:rsidP="0072728D">
    <w:pPr>
      <w:pStyle w:val="Nagwek"/>
      <w:jc w:val="center"/>
    </w:pPr>
    <w:r w:rsidRPr="0072728D">
      <w:rPr>
        <w:sz w:val="16"/>
        <w:szCs w:val="16"/>
      </w:rPr>
      <w:t>Projekt współfinansowany z Funduszu Spójności Unii Europejskiej w ramach Programu Pomoc Techniczna 2014-2020</w:t>
    </w:r>
  </w:p>
  <w:p w:rsidR="0072728D" w:rsidRDefault="007272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6A6E"/>
    <w:multiLevelType w:val="hybridMultilevel"/>
    <w:tmpl w:val="8DE89CC8"/>
    <w:lvl w:ilvl="0" w:tplc="30CA292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04E7531"/>
    <w:multiLevelType w:val="hybridMultilevel"/>
    <w:tmpl w:val="D7E4F5EC"/>
    <w:lvl w:ilvl="0" w:tplc="A5C27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941E3"/>
    <w:multiLevelType w:val="hybridMultilevel"/>
    <w:tmpl w:val="04BE4586"/>
    <w:lvl w:ilvl="0" w:tplc="FFFFFFFF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9D880FD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B075C0"/>
    <w:multiLevelType w:val="hybridMultilevel"/>
    <w:tmpl w:val="7C205E54"/>
    <w:lvl w:ilvl="0" w:tplc="43907D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8D"/>
    <w:rsid w:val="00095CED"/>
    <w:rsid w:val="000B5674"/>
    <w:rsid w:val="001231FC"/>
    <w:rsid w:val="0015651F"/>
    <w:rsid w:val="00312B55"/>
    <w:rsid w:val="003A0B9D"/>
    <w:rsid w:val="003A4444"/>
    <w:rsid w:val="003B7EB2"/>
    <w:rsid w:val="004E7DCE"/>
    <w:rsid w:val="00504111"/>
    <w:rsid w:val="005726F4"/>
    <w:rsid w:val="0072728D"/>
    <w:rsid w:val="00765460"/>
    <w:rsid w:val="00784142"/>
    <w:rsid w:val="009B07E2"/>
    <w:rsid w:val="009D6852"/>
    <w:rsid w:val="00A456A1"/>
    <w:rsid w:val="00AF17BA"/>
    <w:rsid w:val="00BA2EA4"/>
    <w:rsid w:val="00C325B6"/>
    <w:rsid w:val="00C64AB5"/>
    <w:rsid w:val="00C94C07"/>
    <w:rsid w:val="00F2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25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325B6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2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2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28D"/>
  </w:style>
  <w:style w:type="paragraph" w:styleId="Stopka">
    <w:name w:val="footer"/>
    <w:basedOn w:val="Normalny"/>
    <w:link w:val="StopkaZnak"/>
    <w:uiPriority w:val="99"/>
    <w:unhideWhenUsed/>
    <w:rsid w:val="0072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28D"/>
  </w:style>
  <w:style w:type="character" w:customStyle="1" w:styleId="Nagwek1Znak">
    <w:name w:val="Nagłówek 1 Znak"/>
    <w:basedOn w:val="Domylnaczcionkaakapitu"/>
    <w:link w:val="Nagwek1"/>
    <w:rsid w:val="00C325B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325B6"/>
    <w:rPr>
      <w:rFonts w:ascii="Arial" w:eastAsia="MS Mincho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C325B6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325B6"/>
    <w:rPr>
      <w:rFonts w:ascii="Times New Roman" w:eastAsia="Times New Roman" w:hAnsi="Times New Roman" w:cs="Times New Roman"/>
      <w:color w:val="FFFFFF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325B6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325B6"/>
    <w:rPr>
      <w:rFonts w:ascii="Times New Roman" w:eastAsia="MS Mincho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C325B6"/>
    <w:rPr>
      <w:color w:val="0000FF"/>
      <w:u w:val="single"/>
    </w:rPr>
  </w:style>
  <w:style w:type="character" w:customStyle="1" w:styleId="B">
    <w:name w:val="B"/>
    <w:rsid w:val="00C325B6"/>
    <w:rPr>
      <w:b/>
      <w:bCs/>
    </w:rPr>
  </w:style>
  <w:style w:type="paragraph" w:customStyle="1" w:styleId="TableContents">
    <w:name w:val="Table Contents"/>
    <w:basedOn w:val="Normalny"/>
    <w:rsid w:val="00C325B6"/>
    <w:pPr>
      <w:suppressLineNumbers/>
      <w:suppressAutoHyphens/>
      <w:autoSpaceDN w:val="0"/>
      <w:spacing w:after="57" w:line="240" w:lineRule="auto"/>
      <w:textAlignment w:val="baseline"/>
    </w:pPr>
    <w:rPr>
      <w:rFonts w:ascii="Liberation Serif" w:eastAsia="Tahoma" w:hAnsi="Liberation Serif" w:cs="Noto Sans Devanagari"/>
      <w:kern w:val="3"/>
      <w:sz w:val="21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325B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325B6"/>
  </w:style>
  <w:style w:type="paragraph" w:customStyle="1" w:styleId="pkt">
    <w:name w:val="pkt"/>
    <w:basedOn w:val="Normalny"/>
    <w:rsid w:val="00C325B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C3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65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25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325B6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2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2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28D"/>
  </w:style>
  <w:style w:type="paragraph" w:styleId="Stopka">
    <w:name w:val="footer"/>
    <w:basedOn w:val="Normalny"/>
    <w:link w:val="StopkaZnak"/>
    <w:uiPriority w:val="99"/>
    <w:unhideWhenUsed/>
    <w:rsid w:val="0072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28D"/>
  </w:style>
  <w:style w:type="character" w:customStyle="1" w:styleId="Nagwek1Znak">
    <w:name w:val="Nagłówek 1 Znak"/>
    <w:basedOn w:val="Domylnaczcionkaakapitu"/>
    <w:link w:val="Nagwek1"/>
    <w:rsid w:val="00C325B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325B6"/>
    <w:rPr>
      <w:rFonts w:ascii="Arial" w:eastAsia="MS Mincho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C325B6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325B6"/>
    <w:rPr>
      <w:rFonts w:ascii="Times New Roman" w:eastAsia="Times New Roman" w:hAnsi="Times New Roman" w:cs="Times New Roman"/>
      <w:color w:val="FFFFFF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325B6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325B6"/>
    <w:rPr>
      <w:rFonts w:ascii="Times New Roman" w:eastAsia="MS Mincho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C325B6"/>
    <w:rPr>
      <w:color w:val="0000FF"/>
      <w:u w:val="single"/>
    </w:rPr>
  </w:style>
  <w:style w:type="character" w:customStyle="1" w:styleId="B">
    <w:name w:val="B"/>
    <w:rsid w:val="00C325B6"/>
    <w:rPr>
      <w:b/>
      <w:bCs/>
    </w:rPr>
  </w:style>
  <w:style w:type="paragraph" w:customStyle="1" w:styleId="TableContents">
    <w:name w:val="Table Contents"/>
    <w:basedOn w:val="Normalny"/>
    <w:rsid w:val="00C325B6"/>
    <w:pPr>
      <w:suppressLineNumbers/>
      <w:suppressAutoHyphens/>
      <w:autoSpaceDN w:val="0"/>
      <w:spacing w:after="57" w:line="240" w:lineRule="auto"/>
      <w:textAlignment w:val="baseline"/>
    </w:pPr>
    <w:rPr>
      <w:rFonts w:ascii="Liberation Serif" w:eastAsia="Tahoma" w:hAnsi="Liberation Serif" w:cs="Noto Sans Devanagari"/>
      <w:kern w:val="3"/>
      <w:sz w:val="21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325B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325B6"/>
  </w:style>
  <w:style w:type="paragraph" w:customStyle="1" w:styleId="pkt">
    <w:name w:val="pkt"/>
    <w:basedOn w:val="Normalny"/>
    <w:rsid w:val="00C325B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C3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6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z@ares.suwalki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Pańkowska Monika</dc:creator>
  <cp:lastModifiedBy>ASUS</cp:lastModifiedBy>
  <cp:revision>2</cp:revision>
  <cp:lastPrinted>2016-10-28T09:37:00Z</cp:lastPrinted>
  <dcterms:created xsi:type="dcterms:W3CDTF">2020-12-10T12:10:00Z</dcterms:created>
  <dcterms:modified xsi:type="dcterms:W3CDTF">2020-12-10T12:10:00Z</dcterms:modified>
</cp:coreProperties>
</file>