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38" w:rsidRDefault="00C34A9E">
      <w:pPr>
        <w:spacing w:after="160" w:line="259" w:lineRule="auto"/>
        <w:ind w:left="0" w:right="3" w:firstLine="0"/>
        <w:jc w:val="right"/>
      </w:pPr>
      <w:r>
        <w:t>Łomża, 02.04</w:t>
      </w:r>
      <w:r w:rsidR="00DC58AD">
        <w:t xml:space="preserve">.2024r.  </w:t>
      </w:r>
    </w:p>
    <w:p w:rsidR="00422E38" w:rsidRDefault="00DC58AD">
      <w:pPr>
        <w:spacing w:after="0" w:line="259" w:lineRule="auto"/>
        <w:ind w:left="332" w:right="0" w:firstLine="0"/>
        <w:jc w:val="left"/>
      </w:pPr>
      <w:r>
        <w:t xml:space="preserve"> </w:t>
      </w:r>
    </w:p>
    <w:p w:rsidR="00C34A9E" w:rsidRDefault="00C34A9E" w:rsidP="00C34A9E">
      <w:pPr>
        <w:spacing w:after="10"/>
        <w:ind w:left="327" w:right="0"/>
      </w:pPr>
      <w:r>
        <w:t>LINGUO spółka z ograniczona odpowiedzialnością</w:t>
      </w:r>
    </w:p>
    <w:p w:rsidR="00C34A9E" w:rsidRDefault="00C34A9E" w:rsidP="00C34A9E">
      <w:pPr>
        <w:spacing w:after="10"/>
        <w:ind w:left="327" w:right="0"/>
      </w:pPr>
      <w:r>
        <w:t>ul. Wyszyńskiego 30</w:t>
      </w:r>
    </w:p>
    <w:p w:rsidR="00C34A9E" w:rsidRDefault="00C34A9E" w:rsidP="00C34A9E">
      <w:pPr>
        <w:spacing w:after="10"/>
        <w:ind w:left="327" w:right="0"/>
      </w:pPr>
      <w:r>
        <w:t>18-400 Łomża</w:t>
      </w:r>
    </w:p>
    <w:p w:rsidR="00C34A9E" w:rsidRDefault="00C34A9E" w:rsidP="00C34A9E">
      <w:pPr>
        <w:spacing w:after="10"/>
        <w:ind w:left="327" w:right="0"/>
      </w:pPr>
      <w:r>
        <w:t>REGON 200438598</w:t>
      </w:r>
    </w:p>
    <w:p w:rsidR="00C34A9E" w:rsidRDefault="00C34A9E" w:rsidP="00C34A9E">
      <w:pPr>
        <w:spacing w:after="10"/>
        <w:ind w:left="327" w:right="0"/>
      </w:pPr>
      <w:r>
        <w:t xml:space="preserve">NIP 718-213-18-45, KRS 0000388519 </w:t>
      </w:r>
    </w:p>
    <w:p w:rsidR="00422E38" w:rsidRDefault="00DC58AD" w:rsidP="00C34A9E">
      <w:pPr>
        <w:spacing w:after="10"/>
        <w:ind w:left="327" w:right="0"/>
      </w:pPr>
      <w:r>
        <w:t xml:space="preserve">e-mail: </w:t>
      </w:r>
      <w:r w:rsidR="00C34A9E" w:rsidRPr="00C34A9E">
        <w:t>aleksandra.siekierska@linguo.com.pl</w:t>
      </w:r>
    </w:p>
    <w:p w:rsidR="00422E38" w:rsidRDefault="00DC58AD">
      <w:pPr>
        <w:spacing w:after="112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spacing w:after="160" w:line="259" w:lineRule="auto"/>
        <w:ind w:left="332" w:right="0" w:firstLine="0"/>
        <w:jc w:val="left"/>
      </w:pPr>
      <w:r>
        <w:rPr>
          <w:b/>
        </w:rPr>
        <w:t xml:space="preserve"> </w:t>
      </w:r>
    </w:p>
    <w:p w:rsidR="00422E38" w:rsidRDefault="00DC58AD">
      <w:pPr>
        <w:spacing w:after="158" w:line="259" w:lineRule="auto"/>
        <w:ind w:left="326" w:right="0" w:firstLine="0"/>
        <w:jc w:val="center"/>
      </w:pPr>
      <w:r>
        <w:rPr>
          <w:b/>
        </w:rPr>
        <w:t xml:space="preserve">ZAPYTANIE OFERTOWE nr 1/2024/Bon na cyfryzację </w:t>
      </w:r>
    </w:p>
    <w:p w:rsidR="00422E38" w:rsidRDefault="00DC58AD">
      <w:pPr>
        <w:spacing w:after="191" w:line="259" w:lineRule="auto"/>
        <w:ind w:left="378" w:right="0" w:firstLine="0"/>
        <w:jc w:val="center"/>
      </w:pPr>
      <w:r>
        <w:rPr>
          <w:b/>
        </w:rPr>
        <w:t xml:space="preserve"> </w:t>
      </w:r>
    </w:p>
    <w:p w:rsidR="00422E38" w:rsidRDefault="00DC58AD">
      <w:pPr>
        <w:numPr>
          <w:ilvl w:val="0"/>
          <w:numId w:val="1"/>
        </w:numPr>
        <w:spacing w:after="0" w:line="259" w:lineRule="auto"/>
        <w:ind w:left="750" w:right="0" w:hanging="536"/>
        <w:jc w:val="left"/>
      </w:pPr>
      <w:r>
        <w:rPr>
          <w:b/>
        </w:rPr>
        <w:t xml:space="preserve">ZAMAWIAJĄCY </w:t>
      </w:r>
    </w:p>
    <w:p w:rsidR="00C34A9E" w:rsidRDefault="00DC58AD" w:rsidP="00C34A9E">
      <w:pPr>
        <w:spacing w:after="10"/>
        <w:ind w:left="699" w:right="0"/>
      </w:pPr>
      <w:r>
        <w:t xml:space="preserve"> </w:t>
      </w:r>
      <w:r w:rsidR="00C34A9E">
        <w:t>LINGUO spółka z ograniczona odpowiedzialnością</w:t>
      </w:r>
    </w:p>
    <w:p w:rsidR="00C34A9E" w:rsidRDefault="00C34A9E" w:rsidP="00C34A9E">
      <w:pPr>
        <w:spacing w:after="10"/>
        <w:ind w:left="699" w:right="0"/>
      </w:pPr>
      <w:r>
        <w:t>ul. Wyszyńskiego 30</w:t>
      </w:r>
    </w:p>
    <w:p w:rsidR="00C34A9E" w:rsidRDefault="00C34A9E" w:rsidP="00C34A9E">
      <w:pPr>
        <w:spacing w:after="10"/>
        <w:ind w:left="699" w:right="0"/>
      </w:pPr>
      <w:r>
        <w:t>18-400 Łomża</w:t>
      </w:r>
    </w:p>
    <w:p w:rsidR="00C34A9E" w:rsidRDefault="00C34A9E" w:rsidP="00C34A9E">
      <w:pPr>
        <w:spacing w:after="10"/>
        <w:ind w:left="699" w:right="0"/>
      </w:pPr>
      <w:r>
        <w:t>REGON 200438598</w:t>
      </w:r>
    </w:p>
    <w:p w:rsidR="00422E38" w:rsidRDefault="00C34A9E" w:rsidP="00C34A9E">
      <w:pPr>
        <w:spacing w:after="10"/>
        <w:ind w:left="699" w:right="0"/>
      </w:pPr>
      <w:r>
        <w:t>NIP 718-213-18-45, KRS 0000388519</w:t>
      </w:r>
    </w:p>
    <w:p w:rsidR="00C34A9E" w:rsidRDefault="00C34A9E" w:rsidP="00C34A9E">
      <w:pPr>
        <w:spacing w:after="10"/>
        <w:ind w:left="699" w:right="0"/>
      </w:pPr>
    </w:p>
    <w:p w:rsidR="00422E38" w:rsidRDefault="00DC58AD">
      <w:pPr>
        <w:numPr>
          <w:ilvl w:val="0"/>
          <w:numId w:val="1"/>
        </w:numPr>
        <w:spacing w:after="160" w:line="259" w:lineRule="auto"/>
        <w:ind w:left="750" w:right="0" w:hanging="536"/>
        <w:jc w:val="left"/>
      </w:pPr>
      <w:r>
        <w:rPr>
          <w:b/>
        </w:rPr>
        <w:t xml:space="preserve">OPIS PRZEDMIOTU ZAMÓWIENIA </w:t>
      </w:r>
    </w:p>
    <w:p w:rsidR="00422E38" w:rsidRDefault="00DC58AD">
      <w:pPr>
        <w:ind w:left="327" w:right="0"/>
      </w:pPr>
      <w:r>
        <w:t xml:space="preserve">Kod i nazwa CPV:  </w:t>
      </w:r>
    </w:p>
    <w:p w:rsidR="00AB3D21" w:rsidRDefault="00AB3D21">
      <w:pPr>
        <w:spacing w:after="10"/>
        <w:ind w:left="327" w:right="0"/>
      </w:pPr>
      <w:r>
        <w:t>48190000-6 Pakiety oprogramowania edukacyjnego</w:t>
      </w:r>
    </w:p>
    <w:p w:rsidR="00422E38" w:rsidRDefault="0097031B">
      <w:pPr>
        <w:spacing w:after="10"/>
        <w:ind w:left="327" w:right="0"/>
      </w:pPr>
      <w:r w:rsidRPr="0097031B">
        <w:t xml:space="preserve">30200000-1 </w:t>
      </w:r>
      <w:r w:rsidR="00DC58AD">
        <w:t xml:space="preserve"> </w:t>
      </w:r>
      <w:r w:rsidRPr="0097031B">
        <w:t>Urządzenia komputerowe</w:t>
      </w:r>
      <w:r w:rsidR="00DC58AD">
        <w:t xml:space="preserve"> </w:t>
      </w:r>
    </w:p>
    <w:p w:rsidR="00422E38" w:rsidRDefault="0097031B">
      <w:pPr>
        <w:spacing w:after="10"/>
        <w:ind w:left="327" w:right="0"/>
      </w:pPr>
      <w:r>
        <w:t xml:space="preserve">38652100-1  Projektory </w:t>
      </w:r>
      <w:r w:rsidR="00DC58AD">
        <w:t xml:space="preserve"> </w:t>
      </w:r>
    </w:p>
    <w:p w:rsidR="00374DF5" w:rsidRDefault="0097031B">
      <w:pPr>
        <w:spacing w:after="10"/>
        <w:ind w:left="327" w:right="0"/>
      </w:pPr>
      <w:r w:rsidRPr="0097031B">
        <w:t>37530000-2</w:t>
      </w:r>
      <w:r>
        <w:t xml:space="preserve"> </w:t>
      </w:r>
      <w:r w:rsidR="00DC58AD">
        <w:t xml:space="preserve"> </w:t>
      </w:r>
      <w:r w:rsidRPr="0097031B">
        <w:t xml:space="preserve">Artykuły do zabaw na wolnym powietrzu, gier salonowych lub towarzyskich </w:t>
      </w:r>
    </w:p>
    <w:p w:rsidR="00422E38" w:rsidRDefault="007A3BD4">
      <w:pPr>
        <w:spacing w:after="10"/>
        <w:ind w:left="327" w:right="0"/>
      </w:pPr>
      <w:r w:rsidRPr="007A3BD4">
        <w:t>37524100-8 Gry edukacyjne</w:t>
      </w:r>
    </w:p>
    <w:p w:rsidR="00422E38" w:rsidRDefault="00DC58AD">
      <w:pPr>
        <w:spacing w:after="10"/>
        <w:ind w:left="327" w:right="0"/>
      </w:pPr>
      <w:r>
        <w:t xml:space="preserve">80500000-9: Usługi szkoleniowe </w:t>
      </w:r>
    </w:p>
    <w:p w:rsidR="00374DF5" w:rsidRDefault="00374DF5">
      <w:pPr>
        <w:spacing w:after="10"/>
        <w:ind w:left="327" w:right="0"/>
      </w:pPr>
      <w:r>
        <w:t>39162100-6 Pomoce dydaktyczne</w:t>
      </w:r>
    </w:p>
    <w:p w:rsidR="00AB3D21" w:rsidRDefault="00AB3D21">
      <w:pPr>
        <w:spacing w:after="10"/>
        <w:ind w:left="327" w:right="0"/>
      </w:pPr>
      <w:r>
        <w:t>48761000-0 Pakiety oprogramowania antywirusowego</w:t>
      </w:r>
    </w:p>
    <w:p w:rsidR="00374DF5" w:rsidRDefault="007B2D31">
      <w:pPr>
        <w:spacing w:after="10"/>
        <w:ind w:left="327" w:right="0"/>
      </w:pPr>
      <w:r>
        <w:t>30232100-5 Drukarki i plotery</w:t>
      </w:r>
    </w:p>
    <w:p w:rsidR="00422E38" w:rsidRDefault="00DC58AD">
      <w:pPr>
        <w:spacing w:after="127" w:line="259" w:lineRule="auto"/>
        <w:ind w:left="332" w:right="0" w:firstLine="0"/>
        <w:jc w:val="left"/>
      </w:pPr>
      <w:r>
        <w:t xml:space="preserve"> </w:t>
      </w:r>
    </w:p>
    <w:p w:rsidR="00422E38" w:rsidRDefault="007B2D31" w:rsidP="007B2D31">
      <w:pPr>
        <w:spacing w:after="158" w:line="259" w:lineRule="auto"/>
        <w:ind w:left="327" w:right="-13"/>
      </w:pPr>
      <w:r>
        <w:t xml:space="preserve">Przedmiotem zamówienia jest </w:t>
      </w:r>
      <w:r w:rsidR="00DC58AD">
        <w:t>dostaw</w:t>
      </w:r>
      <w:r>
        <w:t xml:space="preserve">a zintegrowanego rozwiązania pozwalającego na wprowadzenia do ofert nowej cyfrowej usługi szkoleniowej zapewniającej możliwość szerzenia i popularyzacji wiedzy i sposobów ochrony środowiska naturalnego. </w:t>
      </w:r>
      <w:r w:rsidR="00DC58AD">
        <w:t>Poniżej wymagania dotyczące poszczególnych części:</w:t>
      </w:r>
    </w:p>
    <w:p w:rsidR="00BC5105" w:rsidRPr="00BC5105" w:rsidRDefault="007B2D31" w:rsidP="00BC5105">
      <w:pPr>
        <w:pStyle w:val="Akapitzlist"/>
        <w:numPr>
          <w:ilvl w:val="0"/>
          <w:numId w:val="15"/>
        </w:numPr>
        <w:ind w:right="0"/>
        <w:rPr>
          <w:b/>
        </w:rPr>
      </w:pPr>
      <w:r w:rsidRPr="00BC5105">
        <w:rPr>
          <w:b/>
        </w:rPr>
        <w:t xml:space="preserve">Pakiety oprogramowania </w:t>
      </w:r>
      <w:r w:rsidR="007A3BD4" w:rsidRPr="00BC5105">
        <w:rPr>
          <w:b/>
        </w:rPr>
        <w:t>edukacyjnego</w:t>
      </w:r>
      <w:r w:rsidR="00BC5105" w:rsidRPr="00BC5105">
        <w:rPr>
          <w:b/>
        </w:rPr>
        <w:t xml:space="preserve"> oraz antywirusowego</w:t>
      </w:r>
      <w:r w:rsidR="007A3BD4" w:rsidRPr="00BC5105">
        <w:rPr>
          <w:b/>
        </w:rPr>
        <w:t>:</w:t>
      </w:r>
      <w:r w:rsidRPr="00BC5105">
        <w:rPr>
          <w:b/>
        </w:rPr>
        <w:t xml:space="preserve"> </w:t>
      </w:r>
    </w:p>
    <w:p w:rsidR="00BC5105" w:rsidRDefault="00BC5105" w:rsidP="00BC5105">
      <w:pPr>
        <w:pStyle w:val="Akapitzlist"/>
        <w:ind w:left="677" w:right="0" w:firstLine="0"/>
      </w:pPr>
    </w:p>
    <w:p w:rsidR="00422E38" w:rsidRDefault="00BC5105" w:rsidP="00BC5105">
      <w:pPr>
        <w:pStyle w:val="Akapitzlist"/>
        <w:ind w:left="677" w:right="0" w:firstLine="0"/>
      </w:pPr>
      <w:r>
        <w:t>Pakiety oprogramowania edukacyjnego</w:t>
      </w:r>
      <w:r>
        <w:t>:</w:t>
      </w:r>
      <w:r w:rsidR="007B2D31">
        <w:t xml:space="preserve"> </w:t>
      </w:r>
    </w:p>
    <w:p w:rsidR="007B2D31" w:rsidRDefault="007A3BD4" w:rsidP="00337F8D">
      <w:pPr>
        <w:ind w:left="327" w:right="0"/>
      </w:pPr>
      <w:r w:rsidRPr="007A3BD4">
        <w:t xml:space="preserve">Oprogramowanie przeniesie do przestrzeni wirtualnej i zautomatyzuje następujące procesy: </w:t>
      </w:r>
    </w:p>
    <w:p w:rsidR="00337F8D" w:rsidRDefault="00337F8D" w:rsidP="00337F8D">
      <w:pPr>
        <w:ind w:left="327" w:right="0"/>
      </w:pPr>
      <w:r>
        <w:lastRenderedPageBreak/>
        <w:t xml:space="preserve">- </w:t>
      </w:r>
      <w:r w:rsidR="00C53A4A" w:rsidRPr="00C53A4A">
        <w:rPr>
          <w:b/>
        </w:rPr>
        <w:t>Proces wyszukiwania materiałów</w:t>
      </w:r>
      <w:r w:rsidR="00C53A4A">
        <w:t xml:space="preserve">: dotychczasowo materiały dydaktyczne na zajęcia wyszukiwane były przez nauczycieli przy pomocy tradycyjnych sposobów </w:t>
      </w:r>
      <w:r w:rsidR="00641D4A">
        <w:t>takich</w:t>
      </w:r>
      <w:r w:rsidR="00C53A4A">
        <w:t xml:space="preserve"> jak książki czy inne cyklicznie wydawane przez wydawnictwa pomoce dydaktyczne.  Nowy system musi pozwalać nam na łatwiejsze i pełniejsze wyszukiwanie dostępnych materiałó</w:t>
      </w:r>
      <w:r w:rsidR="00641D4A">
        <w:t xml:space="preserve">w dydaktycznych oraz pozwalać na poprowadzenie zajęć w sposób cyfrowy przy zastosowaniu nowoczesnych sprzętów elektrycznych. Proces wybierania zadań dydaktycznych powinien być łatwy i szybki z zachowaniem najwyższej jakości ale również efektywności wykonywanych poleceń. </w:t>
      </w:r>
      <w:r w:rsidR="00C53A4A">
        <w:t xml:space="preserve"> </w:t>
      </w:r>
      <w:r w:rsidR="00641D4A">
        <w:t xml:space="preserve">Materiały muszą pozwalać uczestnikom na naukę nie tylko wymaganego zagadnienia jakim jest ochron środowiska naturalnego ale również </w:t>
      </w:r>
      <w:r w:rsidR="00641D4A" w:rsidRPr="00641D4A">
        <w:rPr>
          <w:rFonts w:asciiTheme="minorHAnsi" w:hAnsiTheme="minorHAnsi" w:cstheme="minorHAnsi"/>
        </w:rPr>
        <w:t>maj</w:t>
      </w:r>
      <w:r w:rsidR="00641D4A" w:rsidRPr="00641D4A">
        <w:rPr>
          <w:rStyle w:val="Uwydatnienie"/>
          <w:rFonts w:asciiTheme="minorHAnsi" w:hAnsiTheme="minorHAnsi" w:cstheme="minorHAnsi"/>
          <w:i w:val="0"/>
        </w:rPr>
        <w:t>ą</w:t>
      </w:r>
      <w:r w:rsidR="00641D4A" w:rsidRPr="00641D4A">
        <w:rPr>
          <w:i/>
        </w:rPr>
        <w:t xml:space="preserve"> </w:t>
      </w:r>
      <w:r w:rsidR="00641D4A">
        <w:t>zagwarantować uczestnik</w:t>
      </w:r>
      <w:r w:rsidR="00641D4A" w:rsidRPr="00641D4A">
        <w:rPr>
          <w:rStyle w:val="Uwydatnienie"/>
          <w:rFonts w:asciiTheme="minorHAnsi" w:hAnsiTheme="minorHAnsi" w:cstheme="minorHAnsi"/>
          <w:i w:val="0"/>
        </w:rPr>
        <w:t>om</w:t>
      </w:r>
      <w:r w:rsidR="00641D4A">
        <w:t xml:space="preserve"> czynn</w:t>
      </w:r>
      <w:r w:rsidR="00641D4A" w:rsidRPr="00641D4A">
        <w:rPr>
          <w:rStyle w:val="Uwydatnienie"/>
          <w:rFonts w:asciiTheme="minorHAnsi" w:hAnsiTheme="minorHAnsi" w:cstheme="minorHAnsi"/>
          <w:i w:val="0"/>
        </w:rPr>
        <w:t>ą</w:t>
      </w:r>
      <w:r w:rsidR="00641D4A">
        <w:t xml:space="preserve"> naukę korzystania z nowoczesnych sprzętów technicznych. </w:t>
      </w:r>
    </w:p>
    <w:p w:rsidR="00641D4A" w:rsidRDefault="00641D4A" w:rsidP="00337F8D">
      <w:pPr>
        <w:ind w:left="327" w:right="0"/>
        <w:rPr>
          <w:rStyle w:val="Uwydatnienie"/>
          <w:rFonts w:asciiTheme="minorHAnsi" w:hAnsiTheme="minorHAnsi" w:cstheme="minorHAnsi"/>
          <w:i w:val="0"/>
        </w:rPr>
      </w:pPr>
      <w:r>
        <w:t xml:space="preserve">- </w:t>
      </w:r>
      <w:r w:rsidRPr="008F31D0">
        <w:rPr>
          <w:b/>
        </w:rPr>
        <w:t xml:space="preserve">Proces przekazywania </w:t>
      </w:r>
      <w:r w:rsidR="00FF2E19">
        <w:rPr>
          <w:b/>
        </w:rPr>
        <w:t xml:space="preserve">i przyswajania </w:t>
      </w:r>
      <w:r w:rsidRPr="008F31D0">
        <w:rPr>
          <w:b/>
        </w:rPr>
        <w:t>wiedz</w:t>
      </w:r>
      <w:r>
        <w:t xml:space="preserve"> – aktualnie wiedza przekazywana na zajęciach jest podstawowo w sposób ustny lub z wykorzystaniem </w:t>
      </w:r>
      <w:r w:rsidR="008F31D0">
        <w:t>książek</w:t>
      </w:r>
      <w:r>
        <w:t xml:space="preserve"> l</w:t>
      </w:r>
      <w:r w:rsidR="008F31D0">
        <w:t>ub kserówek. Oferowany software powinien zapewniać możliwość przekazywania tej wiedzy bez konieczności</w:t>
      </w:r>
      <w:r w:rsidR="00FF2E19">
        <w:t xml:space="preserve"> cyklicznego drukowania materiałów</w:t>
      </w:r>
      <w:r w:rsidR="008F31D0">
        <w:t xml:space="preserve"> lub kupowania nowych papierowych książek. Oprogramowanie powinno zapewnić dostęp do materiałów służących przekazywaniu wiedzy online. Każdy uczestnik powinien móc skorzystać z zadań czy materiałów do nauki w </w:t>
      </w:r>
      <w:r w:rsidR="00FF2E19">
        <w:t>formie</w:t>
      </w:r>
      <w:r w:rsidR="008F31D0">
        <w:t xml:space="preserve"> online. </w:t>
      </w:r>
      <w:r w:rsidR="00FF2E19">
        <w:t>Oferowane oprogramowanie powinno zapewnić dostęp do szerokiej gamy gier i ćwiczeń służ</w:t>
      </w:r>
      <w:r w:rsidR="00FF2E19" w:rsidRPr="00641D4A">
        <w:rPr>
          <w:rStyle w:val="Uwydatnienie"/>
          <w:rFonts w:asciiTheme="minorHAnsi" w:hAnsiTheme="minorHAnsi" w:cstheme="minorHAnsi"/>
          <w:i w:val="0"/>
        </w:rPr>
        <w:t>ą</w:t>
      </w:r>
      <w:r w:rsidR="00FF2E19">
        <w:rPr>
          <w:rStyle w:val="Uwydatnienie"/>
          <w:rFonts w:asciiTheme="minorHAnsi" w:hAnsiTheme="minorHAnsi" w:cstheme="minorHAnsi"/>
          <w:i w:val="0"/>
        </w:rPr>
        <w:t xml:space="preserve">cych przekazywaniu wiedzy z zakresu ekologii. </w:t>
      </w:r>
    </w:p>
    <w:p w:rsidR="00FF2E19" w:rsidRDefault="00FF2E19" w:rsidP="00337F8D">
      <w:pPr>
        <w:ind w:left="327" w:right="0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 xml:space="preserve">- </w:t>
      </w:r>
      <w:r w:rsidRPr="00FF2E19">
        <w:rPr>
          <w:rStyle w:val="Uwydatnienie"/>
          <w:rFonts w:asciiTheme="minorHAnsi" w:hAnsiTheme="minorHAnsi" w:cstheme="minorHAnsi"/>
          <w:b/>
          <w:i w:val="0"/>
        </w:rPr>
        <w:t>Proces wizualizacji materiału</w:t>
      </w:r>
      <w:r>
        <w:rPr>
          <w:rStyle w:val="Uwydatnienie"/>
          <w:rFonts w:asciiTheme="minorHAnsi" w:hAnsiTheme="minorHAnsi" w:cstheme="minorHAnsi"/>
          <w:i w:val="0"/>
        </w:rPr>
        <w:t xml:space="preserve"> – obecnie wizualizacja przekazywanej wiedzy obywa się na zasadzie ustnego przedstawienia omawianego obiektu czy zagadnienia. System zakupiony w ramach zamówienia powinien natomiast uprościć to zadanie i pozwolić na rzeczywist</w:t>
      </w:r>
      <w:r w:rsidRPr="00641D4A">
        <w:rPr>
          <w:rStyle w:val="Uwydatnienie"/>
          <w:rFonts w:asciiTheme="minorHAnsi" w:hAnsiTheme="minorHAnsi" w:cstheme="minorHAnsi"/>
          <w:i w:val="0"/>
        </w:rPr>
        <w:t>ą</w:t>
      </w:r>
      <w:r>
        <w:rPr>
          <w:rStyle w:val="Uwydatnienie"/>
          <w:rFonts w:asciiTheme="minorHAnsi" w:hAnsiTheme="minorHAnsi" w:cstheme="minorHAnsi"/>
          <w:i w:val="0"/>
        </w:rPr>
        <w:t xml:space="preserve"> wizualizację na sprzętach omawianych problemów lub elementów. Zależy nam aby skrócić proces wizualizacji ustnej danego zjawiska, a zaoszczędzony  czas przeznaczyć na wykonywanie ćwiczeń i zadań pozwalających nabyć wiedzę przez słuchaczy.  </w:t>
      </w:r>
      <w:r w:rsidR="00E0079D">
        <w:rPr>
          <w:rStyle w:val="Uwydatnienie"/>
          <w:rFonts w:asciiTheme="minorHAnsi" w:hAnsiTheme="minorHAnsi" w:cstheme="minorHAnsi"/>
          <w:i w:val="0"/>
        </w:rPr>
        <w:t>Oprogramowanie powinno pozwalać na sprawne wyświetlenie i przedstawienie/pokazanie omawianego zjawiska przy użyciu odpowiednio sparowanych sprzętów</w:t>
      </w:r>
      <w:r>
        <w:rPr>
          <w:rStyle w:val="Uwydatnienie"/>
          <w:rFonts w:asciiTheme="minorHAnsi" w:hAnsiTheme="minorHAnsi" w:cstheme="minorHAnsi"/>
          <w:i w:val="0"/>
        </w:rPr>
        <w:t xml:space="preserve">.  </w:t>
      </w:r>
    </w:p>
    <w:p w:rsidR="00E0079D" w:rsidRDefault="00E0079D" w:rsidP="00E0079D">
      <w:pPr>
        <w:ind w:left="327" w:right="0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 xml:space="preserve">- </w:t>
      </w:r>
      <w:r w:rsidRPr="00E0079D">
        <w:rPr>
          <w:rStyle w:val="Uwydatnienie"/>
          <w:rFonts w:asciiTheme="minorHAnsi" w:hAnsiTheme="minorHAnsi" w:cstheme="minorHAnsi"/>
          <w:b/>
          <w:i w:val="0"/>
        </w:rPr>
        <w:t>proces samodzielnej pracy i weryfikacji wiedzy</w:t>
      </w:r>
      <w:r>
        <w:rPr>
          <w:rStyle w:val="Uwydatnienie"/>
          <w:rFonts w:asciiTheme="minorHAnsi" w:hAnsiTheme="minorHAnsi" w:cstheme="minorHAnsi"/>
          <w:i w:val="0"/>
        </w:rPr>
        <w:t xml:space="preserve"> – dotychczasowo wszelkiego rodzaju prace samodzielne oraz weryfikacje efektów tej pracy odbywała się w formie tradycyjnej czyli na kartkach uczestnicy uzupełniali wydrukowane zadania, a nauczyciel ręcznie lub przy pomocy weryfikacji odpowiedzi ustnej oceniał pracę na zajęciach. Nowe oprogramowanie powinno zapewnić usprawnienie tego procesu po przez możliwość wykonywania zadań samodzielnie na urządzeniach mobilnych z automatyczn</w:t>
      </w:r>
      <w:r w:rsidRPr="00641D4A">
        <w:rPr>
          <w:rStyle w:val="Uwydatnienie"/>
          <w:rFonts w:asciiTheme="minorHAnsi" w:hAnsiTheme="minorHAnsi" w:cstheme="minorHAnsi"/>
          <w:i w:val="0"/>
        </w:rPr>
        <w:t>ą</w:t>
      </w:r>
      <w:r>
        <w:rPr>
          <w:rStyle w:val="Uwydatnienie"/>
          <w:rFonts w:asciiTheme="minorHAnsi" w:hAnsiTheme="minorHAnsi" w:cstheme="minorHAnsi"/>
          <w:i w:val="0"/>
        </w:rPr>
        <w:t xml:space="preserve"> możliwości</w:t>
      </w:r>
      <w:r w:rsidRPr="00641D4A">
        <w:rPr>
          <w:rStyle w:val="Uwydatnienie"/>
          <w:rFonts w:asciiTheme="minorHAnsi" w:hAnsiTheme="minorHAnsi" w:cstheme="minorHAnsi"/>
          <w:i w:val="0"/>
        </w:rPr>
        <w:t>ą</w:t>
      </w:r>
      <w:r>
        <w:rPr>
          <w:rStyle w:val="Uwydatnienie"/>
          <w:rFonts w:asciiTheme="minorHAnsi" w:hAnsiTheme="minorHAnsi" w:cstheme="minorHAnsi"/>
          <w:i w:val="0"/>
        </w:rPr>
        <w:t xml:space="preserve"> weryfikacji pracy przez nauczyciela na jego urządzeniu. Taki system pracy pozwoli na usprawnienie pracy oraz przede wszystkim weryfikację prawidłowego przyswojenia wiedzy przez wszystkich uczestników zajęć. </w:t>
      </w:r>
      <w:r w:rsidR="00DC58AD">
        <w:rPr>
          <w:rStyle w:val="Uwydatnienie"/>
          <w:rFonts w:asciiTheme="minorHAnsi" w:hAnsiTheme="minorHAnsi" w:cstheme="minorHAnsi"/>
          <w:i w:val="0"/>
        </w:rPr>
        <w:t>Oprogramowanie powinno zapewnić możliwość sprawnego i swobodnego wykonywania zadań na urządzeniach mobilnych bez konieczności drukowania ich na papierze. Program powinien  pozwolić również na bieżą</w:t>
      </w:r>
      <w:r w:rsidR="00DC58AD" w:rsidRPr="00641D4A">
        <w:rPr>
          <w:rStyle w:val="Uwydatnienie"/>
          <w:rFonts w:asciiTheme="minorHAnsi" w:hAnsiTheme="minorHAnsi" w:cstheme="minorHAnsi"/>
          <w:i w:val="0"/>
        </w:rPr>
        <w:t>cą</w:t>
      </w:r>
      <w:r w:rsidR="00DC58AD">
        <w:rPr>
          <w:rStyle w:val="Uwydatnienie"/>
          <w:rFonts w:asciiTheme="minorHAnsi" w:hAnsiTheme="minorHAnsi" w:cstheme="minorHAnsi"/>
          <w:i w:val="0"/>
        </w:rPr>
        <w:t xml:space="preserve"> weryfikację efektów pracy słuchaczy. </w:t>
      </w:r>
    </w:p>
    <w:p w:rsidR="00BC5105" w:rsidRDefault="00BC5105" w:rsidP="00BC5105">
      <w:pPr>
        <w:ind w:left="327" w:right="0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>Oprogramowanie Antywirusowe:</w:t>
      </w:r>
    </w:p>
    <w:p w:rsidR="00BC5105" w:rsidRDefault="00BC5105" w:rsidP="00BC5105">
      <w:pPr>
        <w:ind w:left="327" w:right="0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 xml:space="preserve">- wszystkie sprzęty niezbędne do realizacji cyfryzacji przedsięwzięcia powinny zostać wyposażone w oprogramowanie antywirusowe, które pozwoli na zapewnienie cyberbezpieczeństwa przedsiębiorstwa, ale także uczestników zajęć, na których będzie wykorzystywany oprogramowanie i sprzęt elektryczny.  </w:t>
      </w:r>
    </w:p>
    <w:p w:rsidR="00422E38" w:rsidRDefault="00422E38">
      <w:pPr>
        <w:spacing w:after="160" w:line="259" w:lineRule="auto"/>
        <w:ind w:left="759" w:right="0" w:firstLine="0"/>
        <w:jc w:val="left"/>
        <w:rPr>
          <w:i/>
          <w:color w:val="7030A0"/>
        </w:rPr>
      </w:pPr>
    </w:p>
    <w:p w:rsidR="00C648AB" w:rsidRDefault="00C648AB">
      <w:pPr>
        <w:spacing w:after="160" w:line="259" w:lineRule="auto"/>
        <w:ind w:left="759" w:right="0" w:firstLine="0"/>
        <w:jc w:val="left"/>
        <w:rPr>
          <w:i/>
          <w:color w:val="7030A0"/>
        </w:rPr>
      </w:pPr>
    </w:p>
    <w:p w:rsidR="00C648AB" w:rsidRDefault="00C648AB">
      <w:pPr>
        <w:spacing w:after="160" w:line="259" w:lineRule="auto"/>
        <w:ind w:left="759" w:right="0" w:firstLine="0"/>
        <w:jc w:val="left"/>
      </w:pPr>
    </w:p>
    <w:p w:rsidR="00422E38" w:rsidRPr="00BC5105" w:rsidRDefault="00DC58AD">
      <w:pPr>
        <w:numPr>
          <w:ilvl w:val="0"/>
          <w:numId w:val="4"/>
        </w:numPr>
        <w:spacing w:after="202"/>
        <w:ind w:right="0" w:hanging="216"/>
        <w:rPr>
          <w:b/>
        </w:rPr>
      </w:pPr>
      <w:r w:rsidRPr="00BC5105">
        <w:rPr>
          <w:b/>
        </w:rPr>
        <w:lastRenderedPageBreak/>
        <w:t xml:space="preserve">Sprzęt niezbędny do cyfryzacji procesów </w:t>
      </w:r>
    </w:p>
    <w:p w:rsidR="00DC58AD" w:rsidRDefault="00DC58AD" w:rsidP="00DC58AD">
      <w:pPr>
        <w:spacing w:after="202"/>
        <w:ind w:left="533" w:right="0" w:firstLine="0"/>
      </w:pPr>
      <w:r>
        <w:t xml:space="preserve">- 10 szt. – Tablet </w:t>
      </w:r>
      <w:r w:rsidRPr="00DC58AD">
        <w:t>o parametrach nie gorszych niż</w:t>
      </w:r>
      <w:r w:rsidR="00BC5105">
        <w:t xml:space="preserve">: Wyświetlacz: </w:t>
      </w:r>
      <w:r>
        <w:t>10.1", 1920 x 1200px, IPS, Pamięć wbudowana [GB]: 64, Wielkość pamięci RAM [GB]: 4, Procesor: UNISOC T610, 8-rdzeniowy, Wersja systemu operacyjnego: Android 11</w:t>
      </w:r>
    </w:p>
    <w:p w:rsidR="00DC58AD" w:rsidRDefault="00DC58AD" w:rsidP="00DC58AD">
      <w:pPr>
        <w:spacing w:after="202"/>
        <w:ind w:left="533" w:right="0" w:firstLine="0"/>
      </w:pPr>
      <w:r>
        <w:t xml:space="preserve">- 4 szt. – Laptop </w:t>
      </w:r>
      <w:r w:rsidRPr="00DC58AD">
        <w:t>o parametrach nie gorszych niż</w:t>
      </w:r>
      <w:r>
        <w:t>: Wyświet</w:t>
      </w:r>
      <w:r w:rsidR="00BC5105">
        <w:t>lacz:</w:t>
      </w:r>
      <w:r>
        <w:t xml:space="preserve"> Ekran: 15,6 ", 1920 x 1080 pikseli 60 Hz, Procesor: AMD Ryzen™ 5 5500U, Pamięć: 8 GB DDR4 3200 MHz RAM, Dysk: 512 GB SSD, Grafika: AMD Radeon™ Graphics, System operacyjny: Windows 11 Home Edition</w:t>
      </w:r>
    </w:p>
    <w:p w:rsidR="00C648AB" w:rsidRDefault="00BC5105" w:rsidP="00DC58AD">
      <w:pPr>
        <w:spacing w:after="202"/>
        <w:ind w:left="533" w:right="0" w:firstLine="0"/>
      </w:pPr>
      <w:r>
        <w:t xml:space="preserve">- 2 szt. – Projektor </w:t>
      </w:r>
    </w:p>
    <w:p w:rsidR="00BC5105" w:rsidRDefault="00BC5105" w:rsidP="00DC58AD">
      <w:pPr>
        <w:spacing w:after="202"/>
        <w:ind w:left="533" w:right="0" w:firstLine="0"/>
      </w:pPr>
      <w:r>
        <w:t>- 2 szt. – Tablica Interaktywna</w:t>
      </w:r>
    </w:p>
    <w:p w:rsidR="00BC5105" w:rsidRDefault="00BC5105" w:rsidP="00DC58AD">
      <w:pPr>
        <w:spacing w:after="202"/>
        <w:ind w:left="533" w:right="0" w:firstLine="0"/>
      </w:pPr>
      <w:r>
        <w:t xml:space="preserve">- 1 szt. – FunFloor </w:t>
      </w:r>
    </w:p>
    <w:p w:rsidR="00BC5105" w:rsidRDefault="00BC5105" w:rsidP="00DC58AD">
      <w:pPr>
        <w:spacing w:after="202"/>
        <w:ind w:left="533" w:right="0" w:firstLine="0"/>
      </w:pPr>
      <w:r>
        <w:t>- 1 szt. – Projektor 3D</w:t>
      </w:r>
    </w:p>
    <w:p w:rsidR="00BC5105" w:rsidRDefault="00BC5105" w:rsidP="00DC58AD">
      <w:pPr>
        <w:spacing w:after="202"/>
        <w:ind w:left="533" w:right="0" w:firstLine="0"/>
      </w:pPr>
      <w:r>
        <w:t xml:space="preserve">- 1 szt. </w:t>
      </w:r>
      <w:r w:rsidR="00915B5D">
        <w:t xml:space="preserve">- </w:t>
      </w:r>
      <w:r w:rsidRPr="00BC5105">
        <w:t>Robot</w:t>
      </w:r>
      <w:r>
        <w:t xml:space="preserve"> edukacyjny</w:t>
      </w:r>
      <w:r w:rsidRPr="00BC5105">
        <w:t xml:space="preserve"> E</w:t>
      </w:r>
      <w:r w:rsidR="005317CB">
        <w:t>MYS</w:t>
      </w:r>
    </w:p>
    <w:p w:rsidR="00915B5D" w:rsidRDefault="00915B5D" w:rsidP="00DC58AD">
      <w:pPr>
        <w:spacing w:after="202"/>
        <w:ind w:left="533" w:right="0" w:firstLine="0"/>
      </w:pPr>
      <w:r>
        <w:t xml:space="preserve">- 1 szt. </w:t>
      </w:r>
      <w:r w:rsidR="009F283C">
        <w:t>–</w:t>
      </w:r>
      <w:r>
        <w:t xml:space="preserve"> Drukarka</w:t>
      </w:r>
    </w:p>
    <w:p w:rsidR="009F283C" w:rsidRDefault="009F283C" w:rsidP="00DC58AD">
      <w:pPr>
        <w:spacing w:after="202"/>
        <w:ind w:left="533" w:right="0" w:firstLine="0"/>
      </w:pPr>
      <w:r>
        <w:t>- 1 szt. – Google VR</w:t>
      </w:r>
    </w:p>
    <w:p w:rsidR="00BC5105" w:rsidRDefault="00BC5105" w:rsidP="00DC58AD">
      <w:pPr>
        <w:spacing w:after="202"/>
        <w:ind w:left="533" w:right="0" w:firstLine="0"/>
      </w:pPr>
    </w:p>
    <w:p w:rsidR="00BC5105" w:rsidRPr="00BC5105" w:rsidRDefault="00BC5105">
      <w:pPr>
        <w:numPr>
          <w:ilvl w:val="0"/>
          <w:numId w:val="4"/>
        </w:numPr>
        <w:ind w:right="0" w:hanging="216"/>
        <w:rPr>
          <w:b/>
        </w:rPr>
      </w:pPr>
      <w:r w:rsidRPr="00BC5105">
        <w:rPr>
          <w:b/>
        </w:rPr>
        <w:t>Szkolenia</w:t>
      </w:r>
    </w:p>
    <w:p w:rsidR="00A9499F" w:rsidRPr="00C648AB" w:rsidRDefault="00BC5105" w:rsidP="00C648AB">
      <w:pPr>
        <w:ind w:right="0"/>
      </w:pPr>
      <w:r>
        <w:t xml:space="preserve">- </w:t>
      </w:r>
      <w:r w:rsidR="00DC58AD">
        <w:t xml:space="preserve">Szkolenie z zakresu cyberbezpieczeostwa obejmujące swoją tematyką następujące zakresy </w:t>
      </w:r>
    </w:p>
    <w:p w:rsidR="00A9499F" w:rsidRPr="00A9499F" w:rsidRDefault="00A9499F" w:rsidP="00A9499F">
      <w:pPr>
        <w:pStyle w:val="Akapitzlist"/>
        <w:numPr>
          <w:ilvl w:val="0"/>
          <w:numId w:val="18"/>
        </w:numPr>
        <w:spacing w:after="160" w:line="259" w:lineRule="auto"/>
        <w:ind w:right="0"/>
        <w:jc w:val="left"/>
        <w:rPr>
          <w:color w:val="2D2F31"/>
        </w:rPr>
      </w:pPr>
      <w:r w:rsidRPr="00A9499F">
        <w:rPr>
          <w:color w:val="2D2F31"/>
        </w:rPr>
        <w:t>Zagrożenia w Internecie (gdzie szukać pomocy)</w:t>
      </w:r>
    </w:p>
    <w:p w:rsidR="00A9499F" w:rsidRPr="00A9499F" w:rsidRDefault="00A9499F" w:rsidP="00A9499F">
      <w:pPr>
        <w:pStyle w:val="Akapitzlist"/>
        <w:numPr>
          <w:ilvl w:val="0"/>
          <w:numId w:val="18"/>
        </w:numPr>
        <w:spacing w:after="160" w:line="259" w:lineRule="auto"/>
        <w:ind w:right="0"/>
        <w:jc w:val="left"/>
        <w:rPr>
          <w:color w:val="2D2F31"/>
        </w:rPr>
      </w:pPr>
      <w:r w:rsidRPr="00A9499F">
        <w:rPr>
          <w:color w:val="2D2F31"/>
        </w:rPr>
        <w:t>Młody człowiek w sieci – uzależnienie vs. rozwój</w:t>
      </w:r>
    </w:p>
    <w:p w:rsidR="00A9499F" w:rsidRPr="00A9499F" w:rsidRDefault="00A9499F" w:rsidP="00A9499F">
      <w:pPr>
        <w:pStyle w:val="Akapitzlist"/>
        <w:numPr>
          <w:ilvl w:val="0"/>
          <w:numId w:val="18"/>
        </w:numPr>
        <w:spacing w:after="160" w:line="259" w:lineRule="auto"/>
        <w:ind w:right="0"/>
        <w:jc w:val="left"/>
        <w:rPr>
          <w:color w:val="2D2F31"/>
        </w:rPr>
      </w:pPr>
      <w:r w:rsidRPr="00A9499F">
        <w:rPr>
          <w:color w:val="2D2F31"/>
        </w:rPr>
        <w:t>Współpraca z rodzicami – a bezpieczeństwo cyfrowe dzieci</w:t>
      </w:r>
    </w:p>
    <w:p w:rsidR="00A9499F" w:rsidRPr="00A9499F" w:rsidRDefault="00A9499F" w:rsidP="00A9499F">
      <w:pPr>
        <w:pStyle w:val="Akapitzlist"/>
        <w:numPr>
          <w:ilvl w:val="0"/>
          <w:numId w:val="18"/>
        </w:numPr>
        <w:spacing w:after="160" w:line="259" w:lineRule="auto"/>
        <w:ind w:right="0"/>
        <w:jc w:val="left"/>
        <w:rPr>
          <w:color w:val="2D2F31"/>
        </w:rPr>
      </w:pPr>
      <w:r w:rsidRPr="00A9499F">
        <w:rPr>
          <w:color w:val="2D2F31"/>
        </w:rPr>
        <w:t>Ochrona prywatności i danych. Własność intelektualna</w:t>
      </w:r>
    </w:p>
    <w:p w:rsidR="00A9499F" w:rsidRPr="00A9499F" w:rsidRDefault="00A9499F" w:rsidP="00A9499F">
      <w:pPr>
        <w:pStyle w:val="Akapitzlist"/>
        <w:numPr>
          <w:ilvl w:val="0"/>
          <w:numId w:val="18"/>
        </w:numPr>
        <w:spacing w:after="160" w:line="259" w:lineRule="auto"/>
        <w:ind w:right="0"/>
        <w:jc w:val="left"/>
        <w:rPr>
          <w:color w:val="2D2F31"/>
        </w:rPr>
      </w:pPr>
      <w:r w:rsidRPr="00A9499F">
        <w:rPr>
          <w:color w:val="2D2F31"/>
        </w:rPr>
        <w:t>Warte polecenia – aplikacje i strony internetowe</w:t>
      </w:r>
    </w:p>
    <w:p w:rsidR="00422E38" w:rsidRPr="00A9499F" w:rsidRDefault="00A9499F" w:rsidP="00A9499F">
      <w:pPr>
        <w:pStyle w:val="Akapitzlist"/>
        <w:numPr>
          <w:ilvl w:val="0"/>
          <w:numId w:val="18"/>
        </w:numPr>
        <w:spacing w:after="160" w:line="259" w:lineRule="auto"/>
        <w:ind w:right="0"/>
        <w:jc w:val="left"/>
      </w:pPr>
      <w:r w:rsidRPr="00A9499F">
        <w:rPr>
          <w:color w:val="2D2F31"/>
        </w:rPr>
        <w:t>Zabezpiecz swój sprzęt – co mogę zrobić na start?</w:t>
      </w:r>
      <w:r w:rsidR="00DC58AD" w:rsidRPr="00A9499F">
        <w:t xml:space="preserve"> </w:t>
      </w:r>
    </w:p>
    <w:p w:rsidR="00A9499F" w:rsidRPr="00A9499F" w:rsidRDefault="00DC58AD">
      <w:pPr>
        <w:spacing w:after="201"/>
        <w:ind w:left="327" w:right="0"/>
      </w:pPr>
      <w:r w:rsidRPr="00A9499F">
        <w:t xml:space="preserve"> </w:t>
      </w:r>
      <w:r w:rsidR="00A9499F" w:rsidRPr="00A9499F">
        <w:t>W</w:t>
      </w:r>
      <w:r w:rsidRPr="00A9499F">
        <w:t xml:space="preserve"> formie stacjonarnej lub online.</w:t>
      </w:r>
    </w:p>
    <w:p w:rsidR="00422E38" w:rsidRDefault="00DC58AD">
      <w:pPr>
        <w:spacing w:after="201"/>
        <w:ind w:left="327" w:right="0"/>
      </w:pPr>
      <w:r>
        <w:t xml:space="preserve">  </w:t>
      </w:r>
      <w:r w:rsidR="00A9499F">
        <w:t>- Szkolenie z zakresu</w:t>
      </w:r>
      <w:r w:rsidR="00A9499F">
        <w:t xml:space="preserve"> obsługi nowego oprogramowania komputerowego oraz niezbędnego do działań zakupionego sprzętu.</w:t>
      </w:r>
    </w:p>
    <w:p w:rsidR="00A9499F" w:rsidRDefault="00A9499F">
      <w:pPr>
        <w:spacing w:after="201"/>
        <w:ind w:left="327" w:right="0"/>
      </w:pPr>
      <w:r w:rsidRPr="00A9499F">
        <w:t>W formie stacjonarnej lub online.</w:t>
      </w:r>
    </w:p>
    <w:p w:rsidR="00A9499F" w:rsidRDefault="00A9499F">
      <w:pPr>
        <w:spacing w:after="201"/>
        <w:ind w:left="327" w:right="0"/>
      </w:pPr>
    </w:p>
    <w:p w:rsidR="00422E38" w:rsidRDefault="00DC58AD">
      <w:pPr>
        <w:numPr>
          <w:ilvl w:val="0"/>
          <w:numId w:val="6"/>
        </w:numPr>
        <w:ind w:right="0" w:hanging="586"/>
      </w:pPr>
      <w:r>
        <w:t xml:space="preserve">Kryteria dopuszczające </w:t>
      </w:r>
    </w:p>
    <w:p w:rsidR="00422E38" w:rsidRDefault="00C648AB" w:rsidP="00A9499F">
      <w:pPr>
        <w:spacing w:after="10"/>
        <w:ind w:left="327" w:right="0"/>
      </w:pPr>
      <w:r>
        <w:t>Zamawiający zastosuje następujące kryteria wyboru:</w:t>
      </w:r>
    </w:p>
    <w:p w:rsidR="00C648AB" w:rsidRDefault="00C648AB" w:rsidP="00A9499F">
      <w:pPr>
        <w:spacing w:after="10"/>
        <w:ind w:left="327" w:right="0"/>
      </w:pPr>
      <w:r>
        <w:t>- Cena netto – 100%</w:t>
      </w:r>
    </w:p>
    <w:p w:rsidR="00422E38" w:rsidRDefault="00DC58AD">
      <w:pPr>
        <w:spacing w:after="193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numPr>
          <w:ilvl w:val="0"/>
          <w:numId w:val="6"/>
        </w:numPr>
        <w:ind w:right="0" w:hanging="586"/>
      </w:pPr>
      <w:r>
        <w:lastRenderedPageBreak/>
        <w:t xml:space="preserve">Kryteria oceny oferty </w:t>
      </w:r>
    </w:p>
    <w:p w:rsidR="00422E38" w:rsidRDefault="00DC58AD">
      <w:pPr>
        <w:spacing w:after="201"/>
        <w:ind w:left="327" w:right="0"/>
      </w:pPr>
      <w:r>
        <w:t xml:space="preserve">Za ofertę najkorzystniejszą uznana zostanie oferta, która uzyska największą liczbę punktów jako suma punktów z niżej  wymienionych części oceny ofert. </w:t>
      </w:r>
    </w:p>
    <w:p w:rsidR="00422E38" w:rsidRDefault="00DC58AD">
      <w:pPr>
        <w:pStyle w:val="Nagwek1"/>
        <w:ind w:left="690" w:right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Dla części II p.1 </w:t>
      </w:r>
    </w:p>
    <w:p w:rsidR="00422E38" w:rsidRDefault="00DC58AD">
      <w:pPr>
        <w:spacing w:after="202"/>
        <w:ind w:left="327" w:right="0"/>
      </w:pPr>
      <w:r>
        <w:t xml:space="preserve">Parametry punktujące </w:t>
      </w:r>
      <w:r w:rsidR="005317CB">
        <w:t>część</w:t>
      </w:r>
      <w:r>
        <w:t xml:space="preserve"> 70 pkt </w:t>
      </w:r>
    </w:p>
    <w:p w:rsidR="00422E38" w:rsidRDefault="00DC58AD">
      <w:pPr>
        <w:spacing w:after="10"/>
        <w:ind w:left="702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Cena ofertowa – waga kryterium 100% (70 pkt) </w:t>
      </w:r>
    </w:p>
    <w:p w:rsidR="00422E38" w:rsidRDefault="00DC58AD">
      <w:pPr>
        <w:spacing w:after="32" w:line="259" w:lineRule="auto"/>
        <w:ind w:left="1052" w:right="0" w:firstLine="0"/>
        <w:jc w:val="left"/>
      </w:pPr>
      <w:r>
        <w:t xml:space="preserve"> </w:t>
      </w:r>
    </w:p>
    <w:p w:rsidR="00422E38" w:rsidRDefault="00DC58AD">
      <w:pPr>
        <w:pStyle w:val="Nagwek1"/>
        <w:ind w:left="690" w:right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Dla części II p.2 </w:t>
      </w:r>
    </w:p>
    <w:p w:rsidR="00422E38" w:rsidRDefault="00DC58AD">
      <w:pPr>
        <w:spacing w:after="202"/>
        <w:ind w:left="327" w:right="0"/>
      </w:pPr>
      <w:r>
        <w:t xml:space="preserve">Parametry punktujące </w:t>
      </w:r>
      <w:r w:rsidR="005317CB">
        <w:t>całość</w:t>
      </w:r>
      <w:r>
        <w:t xml:space="preserve"> 20 pkt </w:t>
      </w:r>
    </w:p>
    <w:p w:rsidR="00422E38" w:rsidRDefault="00DC58AD">
      <w:pPr>
        <w:ind w:left="702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Cena ofertowa – waga kryterium 100% (20 pkt) </w:t>
      </w:r>
    </w:p>
    <w:p w:rsidR="00422E38" w:rsidRDefault="00DC58AD">
      <w:pPr>
        <w:spacing w:after="191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ind w:left="690" w:right="0"/>
      </w:pPr>
      <w:r>
        <w:t>c)</w:t>
      </w:r>
      <w:r>
        <w:rPr>
          <w:rFonts w:ascii="Arial" w:eastAsia="Arial" w:hAnsi="Arial" w:cs="Arial"/>
        </w:rPr>
        <w:t xml:space="preserve"> </w:t>
      </w:r>
      <w:r>
        <w:t xml:space="preserve">Dla części II p.3 </w:t>
      </w:r>
    </w:p>
    <w:p w:rsidR="00422E38" w:rsidRDefault="00DC58AD">
      <w:pPr>
        <w:ind w:left="327" w:right="0"/>
      </w:pPr>
      <w:r>
        <w:t xml:space="preserve">Parametry punktujące </w:t>
      </w:r>
      <w:r w:rsidR="005317CB">
        <w:t>całość</w:t>
      </w:r>
      <w:r>
        <w:t xml:space="preserve"> 10 pkt </w:t>
      </w:r>
    </w:p>
    <w:p w:rsidR="00422E38" w:rsidRDefault="00DC58AD">
      <w:pPr>
        <w:spacing w:after="10"/>
        <w:ind w:left="702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Cena ofertowa – waga kryterium 100% (10 pkt) </w:t>
      </w:r>
    </w:p>
    <w:p w:rsidR="00422E38" w:rsidRDefault="00DC58AD">
      <w:pPr>
        <w:spacing w:after="33" w:line="259" w:lineRule="auto"/>
        <w:ind w:left="1052" w:right="0" w:firstLine="0"/>
        <w:jc w:val="left"/>
      </w:pPr>
      <w:r>
        <w:t xml:space="preserve"> </w:t>
      </w:r>
    </w:p>
    <w:p w:rsidR="00422E38" w:rsidRDefault="00DC58AD">
      <w:pPr>
        <w:tabs>
          <w:tab w:val="center" w:pos="4262"/>
        </w:tabs>
        <w:ind w:left="0" w:right="0" w:firstLine="0"/>
        <w:jc w:val="left"/>
      </w:pPr>
      <w: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Opis sposobu przyznawania punktacji za spełnienie danego kryterium oceny oferty </w:t>
      </w:r>
    </w:p>
    <w:p w:rsidR="00422E38" w:rsidRDefault="00DC58AD">
      <w:pPr>
        <w:ind w:left="327" w:right="0"/>
      </w:pPr>
      <w:r>
        <w:t xml:space="preserve">Sposób punktowego obliczania ofert: Ostateczna liczba punktów będzie liczona na podstawie wzoru  </w:t>
      </w:r>
    </w:p>
    <w:p w:rsidR="00422E38" w:rsidRDefault="00DC58AD">
      <w:pPr>
        <w:ind w:left="327" w:right="0"/>
      </w:pPr>
      <w:r>
        <w:t xml:space="preserve">P=P1+P2+P3 gdzie:  </w:t>
      </w:r>
    </w:p>
    <w:p w:rsidR="00422E38" w:rsidRDefault="00DC58AD">
      <w:pPr>
        <w:ind w:left="327" w:right="0"/>
      </w:pPr>
      <w:r>
        <w:t xml:space="preserve">P1 – liczba punktów otrzymana dla części II p.1 </w:t>
      </w:r>
    </w:p>
    <w:p w:rsidR="00422E38" w:rsidRDefault="00DC58AD">
      <w:pPr>
        <w:spacing w:after="0" w:line="410" w:lineRule="auto"/>
        <w:ind w:left="327" w:right="2504"/>
        <w:jc w:val="left"/>
      </w:pPr>
      <w:r>
        <w:t xml:space="preserve">P2 – liczba punktów otrzymana dla części II p.2 P3 – liczba punktów otrzymana dla części II p.3  </w:t>
      </w:r>
    </w:p>
    <w:p w:rsidR="00422E38" w:rsidRDefault="00DC58AD">
      <w:pPr>
        <w:spacing w:after="0" w:line="410" w:lineRule="auto"/>
        <w:ind w:left="327" w:right="2504"/>
        <w:jc w:val="left"/>
      </w:pPr>
      <w:r>
        <w:t xml:space="preserve">a szczegółowo dla poszczególnych części punkty będą liczone następująco:  </w:t>
      </w:r>
    </w:p>
    <w:p w:rsidR="00422E38" w:rsidRDefault="00DC58AD">
      <w:pPr>
        <w:pStyle w:val="Nagwek1"/>
        <w:spacing w:after="0" w:line="410" w:lineRule="auto"/>
        <w:ind w:left="327" w:right="2504"/>
        <w:jc w:val="left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Dla części II p.1 </w:t>
      </w:r>
    </w:p>
    <w:p w:rsidR="00422E38" w:rsidRDefault="00DC58AD">
      <w:pPr>
        <w:ind w:left="327" w:right="0"/>
      </w:pPr>
      <w:r>
        <w:t xml:space="preserve">Liczba punktów w kryterium cena ofertowa będzie liczona według wzoru: </w:t>
      </w:r>
    </w:p>
    <w:p w:rsidR="00422E38" w:rsidRDefault="00DC58AD">
      <w:pPr>
        <w:spacing w:after="10"/>
        <w:ind w:left="1062" w:right="0"/>
      </w:pPr>
      <w:r>
        <w:t xml:space="preserve">P1=(Cn1/Co1) x 70 pkt </w:t>
      </w:r>
    </w:p>
    <w:p w:rsidR="00422E38" w:rsidRDefault="00DC58AD">
      <w:pPr>
        <w:spacing w:after="10"/>
        <w:ind w:left="1062" w:right="0"/>
      </w:pPr>
      <w:r>
        <w:t xml:space="preserve">P1 – liczba punktów ocenianej oferty w kryterium cena ofertowa dla części II p.1 </w:t>
      </w:r>
    </w:p>
    <w:p w:rsidR="00422E38" w:rsidRDefault="00DC58AD">
      <w:pPr>
        <w:spacing w:after="10"/>
        <w:ind w:left="1062" w:right="0"/>
      </w:pPr>
      <w:r>
        <w:t xml:space="preserve">Cn1 – najniższa zaoferowana cena, spośród ofert niepodlegających odrzuceniu części II p.1  Co1 – cena zaoferowana w ofercie ocenianej, spośród ofert niepodlegających odrzuceniu części II p.1. </w:t>
      </w:r>
    </w:p>
    <w:p w:rsidR="00422E38" w:rsidRDefault="00DC58AD">
      <w:pPr>
        <w:spacing w:after="10"/>
        <w:ind w:left="1062" w:right="0"/>
      </w:pPr>
      <w:r>
        <w:t xml:space="preserve">Wynik zaokrągla się do dwóch miejsc po przecinku. </w:t>
      </w:r>
    </w:p>
    <w:p w:rsidR="00422E38" w:rsidRDefault="00DC58AD">
      <w:pPr>
        <w:spacing w:after="10"/>
        <w:ind w:left="1062" w:right="0"/>
      </w:pPr>
      <w:r>
        <w:t xml:space="preserve">Oferta może </w:t>
      </w:r>
      <w:r w:rsidR="008A7A78">
        <w:t>uzyskać</w:t>
      </w:r>
      <w:bookmarkStart w:id="0" w:name="_GoBack"/>
      <w:bookmarkEnd w:id="0"/>
      <w:r>
        <w:t xml:space="preserve"> maksymalnie 70 punktów w tym kryterium. </w:t>
      </w:r>
    </w:p>
    <w:p w:rsidR="00422E38" w:rsidRDefault="00DC58AD">
      <w:pPr>
        <w:spacing w:after="32" w:line="259" w:lineRule="auto"/>
        <w:ind w:left="1052" w:right="0" w:firstLine="0"/>
        <w:jc w:val="left"/>
      </w:pPr>
      <w:r>
        <w:t xml:space="preserve"> </w:t>
      </w:r>
    </w:p>
    <w:p w:rsidR="00422E38" w:rsidRDefault="00DC58AD">
      <w:pPr>
        <w:ind w:left="702" w:right="0"/>
      </w:pPr>
      <w:r>
        <w:lastRenderedPageBreak/>
        <w:t>b)</w:t>
      </w:r>
      <w:r>
        <w:rPr>
          <w:rFonts w:ascii="Arial" w:eastAsia="Arial" w:hAnsi="Arial" w:cs="Arial"/>
        </w:rPr>
        <w:t xml:space="preserve"> </w:t>
      </w:r>
      <w:r>
        <w:t xml:space="preserve">Dla części II p.2 </w:t>
      </w:r>
    </w:p>
    <w:p w:rsidR="00422E38" w:rsidRDefault="00DC58AD">
      <w:pPr>
        <w:ind w:left="327" w:right="0"/>
      </w:pPr>
      <w:r>
        <w:t xml:space="preserve">Liczba punktów w kryterium cena ofertowa będzie liczona według wzoru: </w:t>
      </w:r>
    </w:p>
    <w:p w:rsidR="00422E38" w:rsidRDefault="00DC58AD">
      <w:pPr>
        <w:spacing w:after="10"/>
        <w:ind w:left="1062" w:right="0"/>
      </w:pPr>
      <w:r>
        <w:t xml:space="preserve">P2=(Cn2/Co2) x 20 pkt </w:t>
      </w:r>
    </w:p>
    <w:p w:rsidR="00422E38" w:rsidRDefault="00DC58AD">
      <w:pPr>
        <w:spacing w:after="10"/>
        <w:ind w:left="1062" w:right="0"/>
      </w:pPr>
      <w:r>
        <w:t xml:space="preserve">P2 – liczba punktów ocenianej oferty w kryterium cena ofertowa dla części II p.2 </w:t>
      </w:r>
    </w:p>
    <w:p w:rsidR="00422E38" w:rsidRDefault="00DC58AD">
      <w:pPr>
        <w:spacing w:after="10"/>
        <w:ind w:left="1062" w:right="0"/>
      </w:pPr>
      <w:r>
        <w:t xml:space="preserve">Cn2 – najniższa zaoferowana cena, spośród ofert niepodlegających odrzuceniu części II p.2  Co2 – cena zaoferowana w ofercie ocenianej, spośród ofert niepodlegających odrzuceniu części II p.2. </w:t>
      </w:r>
    </w:p>
    <w:p w:rsidR="00422E38" w:rsidRDefault="00DC58AD">
      <w:pPr>
        <w:ind w:left="1062" w:right="0"/>
      </w:pPr>
      <w:r>
        <w:t xml:space="preserve">Wynik zaokrągla się do dwóch miejsc po przecinku. </w:t>
      </w:r>
    </w:p>
    <w:p w:rsidR="00422E38" w:rsidRDefault="00DC58AD">
      <w:pPr>
        <w:ind w:left="327" w:right="0"/>
      </w:pPr>
      <w:r>
        <w:t xml:space="preserve">Oferta może </w:t>
      </w:r>
      <w:r w:rsidR="005317CB">
        <w:t>uzyskać</w:t>
      </w:r>
      <w:r>
        <w:t xml:space="preserve"> maksymalnie 20 punktów w tym kryterium </w:t>
      </w:r>
    </w:p>
    <w:p w:rsidR="00422E38" w:rsidRDefault="00DC58AD">
      <w:pPr>
        <w:spacing w:after="193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ind w:left="702" w:right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Dla części II p.3 </w:t>
      </w:r>
    </w:p>
    <w:p w:rsidR="00422E38" w:rsidRDefault="00DC58AD">
      <w:pPr>
        <w:ind w:left="327" w:right="0"/>
      </w:pPr>
      <w:r>
        <w:t xml:space="preserve">Liczba punktów w kryterium cena ofertowa będzie liczona według wzoru: </w:t>
      </w:r>
    </w:p>
    <w:p w:rsidR="00422E38" w:rsidRDefault="00DC58AD">
      <w:pPr>
        <w:spacing w:after="10"/>
        <w:ind w:left="1062" w:right="0"/>
      </w:pPr>
      <w:r>
        <w:t xml:space="preserve">P3=(Cn3/Co3) x 10 pkt </w:t>
      </w:r>
    </w:p>
    <w:p w:rsidR="00422E38" w:rsidRDefault="00DC58AD">
      <w:pPr>
        <w:spacing w:after="10"/>
        <w:ind w:left="1062" w:right="0"/>
      </w:pPr>
      <w:r>
        <w:t xml:space="preserve">P3 – liczba punktów ocenianej oferty w kryterium cena ofertowa dla części II p.3 </w:t>
      </w:r>
    </w:p>
    <w:p w:rsidR="00422E38" w:rsidRDefault="00DC58AD">
      <w:pPr>
        <w:pStyle w:val="Nagwek2"/>
        <w:spacing w:after="9"/>
        <w:ind w:left="1062" w:right="0"/>
      </w:pPr>
      <w:r>
        <w:t xml:space="preserve">Cn3 – najniższa zaoferowana cena, spośród ofert niepodlegających odrzuceniu części II p.3  Co3 – cena zaoferowana w ofercie ocenianej, spośród ofert niepodlegających odrzuceniu części II p.3. </w:t>
      </w:r>
    </w:p>
    <w:p w:rsidR="00422E38" w:rsidRDefault="00DC58AD">
      <w:pPr>
        <w:ind w:left="1062" w:right="0"/>
      </w:pPr>
      <w:r>
        <w:t xml:space="preserve">Wynik zaokrągla się do dwóch miejsc po przecinku. </w:t>
      </w:r>
    </w:p>
    <w:p w:rsidR="00422E38" w:rsidRDefault="00DC58AD">
      <w:pPr>
        <w:ind w:left="327" w:right="0"/>
      </w:pPr>
      <w:r>
        <w:t xml:space="preserve">Oferta może </w:t>
      </w:r>
      <w:r w:rsidR="005317CB">
        <w:t>uzyskać</w:t>
      </w:r>
      <w:r>
        <w:t xml:space="preserve"> maksymalnie 10 punktów w tym kryterium </w:t>
      </w:r>
    </w:p>
    <w:p w:rsidR="00422E38" w:rsidRDefault="00DC58AD">
      <w:pPr>
        <w:spacing w:after="33" w:line="259" w:lineRule="auto"/>
        <w:ind w:left="1052" w:right="0" w:firstLine="0"/>
        <w:jc w:val="left"/>
      </w:pPr>
      <w:r>
        <w:t xml:space="preserve"> </w:t>
      </w:r>
    </w:p>
    <w:p w:rsidR="00A9499F" w:rsidRDefault="00DC58AD" w:rsidP="00A9499F">
      <w:pPr>
        <w:numPr>
          <w:ilvl w:val="0"/>
          <w:numId w:val="7"/>
        </w:numPr>
        <w:ind w:left="745" w:right="0" w:hanging="692"/>
      </w:pPr>
      <w:r>
        <w:t xml:space="preserve">Termin składania ofert </w:t>
      </w:r>
    </w:p>
    <w:p w:rsidR="00422E38" w:rsidRDefault="00A9499F">
      <w:pPr>
        <w:ind w:left="327" w:right="0"/>
      </w:pPr>
      <w:r>
        <w:t>B</w:t>
      </w:r>
      <w:r w:rsidR="00DC58AD">
        <w:t>ieg terminu rozpoczyna się w dniu następującym po dniu upubliczni</w:t>
      </w:r>
      <w:r>
        <w:t>enia zapytania ofertowego, a koń</w:t>
      </w:r>
      <w:r w:rsidR="00DC58AD">
        <w:t xml:space="preserve">czy z upływem ostatniego dnia; czyli 06.04.2024 roku do godz. </w:t>
      </w:r>
      <w:r>
        <w:t>15:00</w:t>
      </w:r>
      <w:r w:rsidR="00DC58AD">
        <w:t xml:space="preserve">. </w:t>
      </w:r>
    </w:p>
    <w:p w:rsidR="00422E38" w:rsidRDefault="00A9499F">
      <w:pPr>
        <w:ind w:left="327" w:right="0"/>
      </w:pPr>
      <w:r>
        <w:t>Oferta powinna być</w:t>
      </w:r>
      <w:r w:rsidR="00DC58AD">
        <w:t xml:space="preserve"> ważna nie krócej niż 90 dni od daty złożenia. </w:t>
      </w:r>
    </w:p>
    <w:p w:rsidR="00422E38" w:rsidRDefault="00DC58AD">
      <w:pPr>
        <w:spacing w:after="131" w:line="259" w:lineRule="auto"/>
        <w:ind w:left="332" w:right="0" w:firstLine="0"/>
        <w:jc w:val="left"/>
      </w:pPr>
      <w:r>
        <w:rPr>
          <w:u w:val="single" w:color="000000"/>
        </w:rPr>
        <w:t xml:space="preserve">Termin realizacji zamówienia nie może </w:t>
      </w:r>
      <w:r w:rsidR="00A9499F">
        <w:rPr>
          <w:u w:val="single" w:color="000000"/>
        </w:rPr>
        <w:t>być</w:t>
      </w:r>
      <w:r>
        <w:rPr>
          <w:u w:val="single" w:color="000000"/>
        </w:rPr>
        <w:t xml:space="preserve"> dłuższy niż 12 miesięcy.</w:t>
      </w:r>
      <w:r>
        <w:t xml:space="preserve">  </w:t>
      </w:r>
    </w:p>
    <w:p w:rsidR="00422E38" w:rsidRDefault="00DC58AD">
      <w:pPr>
        <w:spacing w:after="178" w:line="259" w:lineRule="auto"/>
        <w:ind w:left="332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422E38" w:rsidRDefault="00DC58AD">
      <w:pPr>
        <w:numPr>
          <w:ilvl w:val="0"/>
          <w:numId w:val="7"/>
        </w:numPr>
        <w:spacing w:after="10"/>
        <w:ind w:left="745" w:right="0" w:hanging="692"/>
      </w:pPr>
      <w:r>
        <w:t xml:space="preserve">Warunki udziału w postępowaniu: </w:t>
      </w:r>
    </w:p>
    <w:p w:rsidR="00422E38" w:rsidRDefault="00DC58AD">
      <w:pPr>
        <w:spacing w:after="273" w:line="259" w:lineRule="auto"/>
        <w:ind w:left="692" w:right="0" w:firstLine="0"/>
        <w:jc w:val="left"/>
      </w:pPr>
      <w:r>
        <w:rPr>
          <w:sz w:val="10"/>
        </w:rPr>
        <w:t xml:space="preserve"> </w:t>
      </w:r>
    </w:p>
    <w:p w:rsidR="00422E38" w:rsidRDefault="00DC58AD">
      <w:pPr>
        <w:spacing w:after="204"/>
        <w:ind w:left="327" w:right="0"/>
      </w:pPr>
      <w:r>
        <w:t xml:space="preserve">Zamówienie nie może </w:t>
      </w:r>
      <w:r w:rsidR="005317CB">
        <w:t>być</w:t>
      </w:r>
      <w:r>
        <w:t xml:space="preserve"> udzielone podmiotowi, wobec którego zachodzi konflikt interesów, tj. powiązanego osobowo lub kapitałowo z Zamawiającym. Przez powiązania kapitałowe lub osobowe rozumie się wzajemne powiązania między Zamawiającym lub osobami upoważnionymi do zaciągania </w:t>
      </w:r>
      <w:r w:rsidR="00A9499F">
        <w:t>zobowiązano</w:t>
      </w:r>
      <w:r>
        <w:t xml:space="preserve"> w imieniu Zamawiającego lub osobami wykonującymi w imieniu Zamawiającego czynności związane z przygotowaniem i przeprowadzeniem procedury wyboru Wykonawcy, a Wykonawcą, polegające w szczególności na: </w:t>
      </w:r>
    </w:p>
    <w:p w:rsidR="00422E38" w:rsidRDefault="00DC58AD">
      <w:pPr>
        <w:numPr>
          <w:ilvl w:val="1"/>
          <w:numId w:val="10"/>
        </w:numPr>
        <w:spacing w:after="43"/>
        <w:ind w:right="0" w:hanging="360"/>
      </w:pPr>
      <w:r>
        <w:t xml:space="preserve">uczestniczeniu w spółce jako wspólnik spółki cywilnej lub spółki osobowej, </w:t>
      </w:r>
    </w:p>
    <w:p w:rsidR="00422E38" w:rsidRDefault="00DC58AD">
      <w:pPr>
        <w:numPr>
          <w:ilvl w:val="1"/>
          <w:numId w:val="10"/>
        </w:numPr>
        <w:spacing w:after="41"/>
        <w:ind w:right="0" w:hanging="360"/>
      </w:pPr>
      <w:r>
        <w:t xml:space="preserve">posiadaniu co najmniej 10 % udziałów lub akcji, </w:t>
      </w:r>
    </w:p>
    <w:p w:rsidR="00422E38" w:rsidRDefault="00DC58AD">
      <w:pPr>
        <w:numPr>
          <w:ilvl w:val="1"/>
          <w:numId w:val="10"/>
        </w:numPr>
        <w:spacing w:after="43"/>
        <w:ind w:right="0" w:hanging="360"/>
      </w:pPr>
      <w:r>
        <w:lastRenderedPageBreak/>
        <w:t xml:space="preserve">pełnieniu funkcji członka organu nadzorczego lub zarządzającego, prokurenta, pełnomocnika, </w:t>
      </w:r>
    </w:p>
    <w:p w:rsidR="00422E38" w:rsidRDefault="00DC58AD">
      <w:pPr>
        <w:numPr>
          <w:ilvl w:val="1"/>
          <w:numId w:val="10"/>
        </w:numPr>
        <w:ind w:right="0" w:hanging="360"/>
      </w:pPr>
      <w:r>
        <w:t xml:space="preserve">pozostawaniu w związku </w:t>
      </w:r>
      <w:r w:rsidR="00C648AB">
        <w:t>małżeńskim</w:t>
      </w:r>
      <w:r>
        <w:t xml:space="preserve">, w stosunku </w:t>
      </w:r>
      <w:r w:rsidR="00C648AB">
        <w:t>pokrewieństwa</w:t>
      </w:r>
      <w:r>
        <w:t xml:space="preserve"> lub powinowactwa w linii prostej, </w:t>
      </w:r>
      <w:r w:rsidR="00C648AB">
        <w:t>pokrewieństwa</w:t>
      </w:r>
      <w:r>
        <w:t xml:space="preserve"> drugiego stopnia lub powinowactwa drugiego stopnia w linii bocznej lub w stosunku przysposobienia, opieki lub kurateli. </w:t>
      </w:r>
    </w:p>
    <w:p w:rsidR="00422E38" w:rsidRDefault="00DC58AD">
      <w:pPr>
        <w:spacing w:line="358" w:lineRule="auto"/>
        <w:ind w:left="327" w:right="0"/>
      </w:pPr>
      <w:r>
        <w:t xml:space="preserve">Zamawiający zobowiązuje Oferenta do złożenia oświadczenia, iż prowadzi </w:t>
      </w:r>
      <w:r w:rsidR="00C648AB">
        <w:t>działalność</w:t>
      </w:r>
      <w:r>
        <w:t xml:space="preserve"> gospodarczą bądź posiada niezbędną wiedzę i doświadczenie w zakresie dostaw bądź usług objętych zapytaniem ofertowym oraz posiada faktyczną </w:t>
      </w:r>
      <w:r w:rsidR="00C648AB">
        <w:t>zdolność</w:t>
      </w:r>
      <w:r>
        <w:t xml:space="preserve"> do wykonania zamówienia, w tym między innymi dysponuje prawami, potencjałem technicznym i osobowym koniecznym do wykonania tego zamówienia. </w:t>
      </w:r>
    </w:p>
    <w:p w:rsidR="00422E38" w:rsidRDefault="00DC58AD">
      <w:pPr>
        <w:spacing w:after="122"/>
        <w:ind w:left="327" w:right="0"/>
      </w:pPr>
      <w:r>
        <w:t xml:space="preserve">O udzielenie zamówienia może </w:t>
      </w:r>
      <w:r w:rsidR="00A9499F">
        <w:t>ubiegać</w:t>
      </w:r>
      <w:r>
        <w:t xml:space="preserve"> się Oferent spełniający następujące warunki: </w:t>
      </w:r>
    </w:p>
    <w:p w:rsidR="00422E38" w:rsidRDefault="00DC58AD">
      <w:pPr>
        <w:numPr>
          <w:ilvl w:val="1"/>
          <w:numId w:val="9"/>
        </w:numPr>
        <w:spacing w:after="122"/>
        <w:ind w:left="552" w:right="0" w:hanging="235"/>
      </w:pPr>
      <w:r>
        <w:t xml:space="preserve">znajduje się w sytuacji ekonomicznej i finansowej zapewniającej wykonanie zamówienia. </w:t>
      </w:r>
    </w:p>
    <w:p w:rsidR="00422E38" w:rsidRDefault="00DC58AD">
      <w:pPr>
        <w:numPr>
          <w:ilvl w:val="1"/>
          <w:numId w:val="9"/>
        </w:numPr>
        <w:spacing w:after="120"/>
        <w:ind w:left="552" w:right="0" w:hanging="235"/>
      </w:pPr>
      <w:r>
        <w:t xml:space="preserve">nie podlega wykluczeniu z postępowania o udzielenie zamówienia w oparciu o zapisy zawarte w art. </w:t>
      </w:r>
    </w:p>
    <w:p w:rsidR="00422E38" w:rsidRDefault="00DC58AD">
      <w:pPr>
        <w:ind w:left="327" w:right="0"/>
      </w:pPr>
      <w:r>
        <w:t xml:space="preserve">24 ust. 1 i 2 ustawy Prawo </w:t>
      </w:r>
      <w:r w:rsidR="00A9499F">
        <w:t>Zamówień P</w:t>
      </w:r>
      <w:r>
        <w:t xml:space="preserve">ublicznych. </w:t>
      </w:r>
    </w:p>
    <w:p w:rsidR="00422E38" w:rsidRDefault="00DC58AD">
      <w:pPr>
        <w:numPr>
          <w:ilvl w:val="0"/>
          <w:numId w:val="7"/>
        </w:numPr>
        <w:ind w:left="745" w:right="0" w:hanging="692"/>
      </w:pPr>
      <w:r>
        <w:t xml:space="preserve">Sposób złożenia oferty: </w:t>
      </w:r>
    </w:p>
    <w:p w:rsidR="00422E38" w:rsidRDefault="00DC58AD">
      <w:pPr>
        <w:spacing w:line="357" w:lineRule="auto"/>
        <w:ind w:left="327" w:right="0"/>
      </w:pPr>
      <w:r>
        <w:t xml:space="preserve">Oferta musi </w:t>
      </w:r>
      <w:r w:rsidR="00A9499F">
        <w:t>być</w:t>
      </w:r>
      <w:r>
        <w:t xml:space="preserve"> napisana w języku polskim i podpisana przez osobę upoważnioną do reprezentowania Wykonawcy na zewnątrz. </w:t>
      </w:r>
    </w:p>
    <w:p w:rsidR="00422E38" w:rsidRDefault="00DC58AD">
      <w:pPr>
        <w:ind w:left="327" w:right="0"/>
      </w:pPr>
      <w:r>
        <w:t xml:space="preserve">Oferta winna </w:t>
      </w:r>
      <w:r w:rsidR="00A9499F">
        <w:t>zawierać</w:t>
      </w:r>
      <w:r>
        <w:t xml:space="preserve">: </w:t>
      </w:r>
    </w:p>
    <w:p w:rsidR="00422E38" w:rsidRDefault="00DC58AD">
      <w:pPr>
        <w:numPr>
          <w:ilvl w:val="1"/>
          <w:numId w:val="8"/>
        </w:numPr>
        <w:ind w:right="0" w:hanging="360"/>
      </w:pPr>
      <w:r>
        <w:t xml:space="preserve">Formularz ofertowy wg załączonego wzoru, </w:t>
      </w:r>
    </w:p>
    <w:p w:rsidR="00422E38" w:rsidRDefault="00DC58AD">
      <w:pPr>
        <w:numPr>
          <w:ilvl w:val="1"/>
          <w:numId w:val="8"/>
        </w:numPr>
        <w:spacing w:line="359" w:lineRule="auto"/>
        <w:ind w:right="0" w:hanging="360"/>
      </w:pPr>
      <w:r>
        <w:t xml:space="preserve">Upoważnienie do podpisania oferty, o ile upoważnienie nie wynika z dokumentów rejestrowych Wykonawcy (KRS lub CEIDG). </w:t>
      </w:r>
    </w:p>
    <w:p w:rsidR="00422E38" w:rsidRDefault="00DC58AD">
      <w:pPr>
        <w:ind w:left="327" w:right="0"/>
      </w:pPr>
      <w:r>
        <w:t xml:space="preserve">Oferty stanowiące odpowiedź na zapytanie należy </w:t>
      </w:r>
      <w:r w:rsidR="00A9499F">
        <w:t>składać</w:t>
      </w:r>
      <w:r>
        <w:t xml:space="preserve"> pisemnie, tj. osobiście lub drogą pocztową: w zamkniętej kopercie z dopiskiem: „Oferta w odpowiedzi na zapytanie ofertowe nr 1 Bon na cyfryzację” na adres: </w:t>
      </w:r>
      <w:r w:rsidR="00A9499F" w:rsidRPr="00A9499F">
        <w:t>Linguo Sp. z o.o., ul. Wyszyńskiego 30, 18-400 Łomża, lub przesłać e-mail na adres: aleksandra.siekierska@linguo.com.pl</w:t>
      </w:r>
    </w:p>
    <w:p w:rsidR="00422E38" w:rsidRDefault="00A9499F">
      <w:pPr>
        <w:ind w:left="327" w:right="0"/>
      </w:pPr>
      <w:r w:rsidRPr="00A9499F">
        <w:t>Bieg terminu rozpoczyna się w dniu następującym po dniu upublicznienia zapytania ofertowego, a kończy z upływem ostatniego dnia; czyli 06.04.2024 roku do godz. 15:00.</w:t>
      </w:r>
      <w:r w:rsidR="00DC58AD">
        <w:t xml:space="preserve"> </w:t>
      </w:r>
    </w:p>
    <w:p w:rsidR="00422E38" w:rsidRDefault="00DC58AD">
      <w:pPr>
        <w:spacing w:after="10"/>
        <w:ind w:left="327" w:right="0"/>
      </w:pPr>
      <w:r>
        <w:t xml:space="preserve">W przypadku ofert, które będą dostarczane drogą pocztową, liczy się data wpływu oferty do biura </w:t>
      </w:r>
    </w:p>
    <w:p w:rsidR="00422E38" w:rsidRDefault="00DC58AD">
      <w:pPr>
        <w:ind w:left="327" w:right="0"/>
      </w:pPr>
      <w:r>
        <w:t xml:space="preserve">Zamawiającego na adres: </w:t>
      </w:r>
      <w:r w:rsidR="00A9499F" w:rsidRPr="00A9499F">
        <w:t>Linguo Sp. z o.o., ul. Wyszyńskiego 30, 18-400 Łomża</w:t>
      </w:r>
      <w:r>
        <w:t xml:space="preserve">  </w:t>
      </w:r>
    </w:p>
    <w:p w:rsidR="00422E38" w:rsidRDefault="00DC58AD">
      <w:pPr>
        <w:spacing w:after="10"/>
        <w:ind w:left="327" w:right="0"/>
      </w:pPr>
      <w:r>
        <w:t xml:space="preserve">Oferta powinna </w:t>
      </w:r>
      <w:r w:rsidR="00A9499F">
        <w:t>być</w:t>
      </w:r>
      <w:r>
        <w:t xml:space="preserve"> sporządzona w jednym egzemplarzu na formularzu stanowiącym załącznik nr 1 do niniejszego zapytania ofertowego i zgodna z opisem przedmiotu zamówienia. </w:t>
      </w:r>
    </w:p>
    <w:p w:rsidR="00422E38" w:rsidRDefault="00DC58AD">
      <w:pPr>
        <w:spacing w:after="10"/>
        <w:ind w:left="327" w:right="0"/>
      </w:pPr>
      <w:r>
        <w:t xml:space="preserve">Zamawiający nie przewiduje składania ofert wariantowych.  </w:t>
      </w:r>
    </w:p>
    <w:p w:rsidR="00422E38" w:rsidRDefault="00DC58AD">
      <w:pPr>
        <w:spacing w:after="122"/>
        <w:ind w:left="327" w:right="0"/>
      </w:pPr>
      <w:r>
        <w:t xml:space="preserve">Oferent poniesie wszystkie koszty związane z przygotowaniem i złożeniem oferty. </w:t>
      </w:r>
    </w:p>
    <w:p w:rsidR="00422E38" w:rsidRDefault="00DC58AD">
      <w:pPr>
        <w:spacing w:after="12"/>
        <w:ind w:left="327" w:right="0"/>
      </w:pPr>
      <w:r>
        <w:t xml:space="preserve">Oferent może </w:t>
      </w:r>
      <w:r w:rsidR="00A9499F">
        <w:t>złożyć</w:t>
      </w:r>
      <w:r>
        <w:t xml:space="preserve"> tylko jedną ofertę w odpowiedzi na niniejsze zapytanie ofertowe. </w:t>
      </w:r>
    </w:p>
    <w:p w:rsidR="00422E38" w:rsidRDefault="00DC58AD">
      <w:pPr>
        <w:spacing w:after="302" w:line="259" w:lineRule="auto"/>
        <w:ind w:left="332" w:right="0" w:firstLine="0"/>
        <w:jc w:val="left"/>
      </w:pPr>
      <w:r>
        <w:rPr>
          <w:rFonts w:ascii="Tahoma" w:eastAsia="Tahoma" w:hAnsi="Tahoma" w:cs="Tahoma"/>
          <w:sz w:val="10"/>
        </w:rPr>
        <w:t xml:space="preserve"> </w:t>
      </w:r>
    </w:p>
    <w:p w:rsidR="00422E38" w:rsidRDefault="00DC58AD">
      <w:pPr>
        <w:tabs>
          <w:tab w:val="center" w:pos="2621"/>
        </w:tabs>
        <w:ind w:left="0" w:right="0" w:firstLine="0"/>
        <w:jc w:val="left"/>
      </w:pPr>
      <w:r>
        <w:lastRenderedPageBreak/>
        <w:t>IX.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Wybór oferty i realizacja przedmiotu umowy </w:t>
      </w:r>
    </w:p>
    <w:p w:rsidR="00422E38" w:rsidRDefault="00DC58AD">
      <w:pPr>
        <w:spacing w:after="283"/>
        <w:ind w:left="327" w:right="0"/>
      </w:pPr>
      <w:r>
        <w:t xml:space="preserve">Termin związania ofertą wynosi 90 dni licząc od dnia upływu terminu składania ofert. </w:t>
      </w:r>
    </w:p>
    <w:p w:rsidR="00422E38" w:rsidRDefault="00DC58AD">
      <w:pPr>
        <w:spacing w:line="358" w:lineRule="auto"/>
        <w:ind w:left="327" w:right="0"/>
      </w:pPr>
      <w:r>
        <w:t xml:space="preserve">Po dokonaniu wyboru najkorzystniejszej oferty, Zamawiający poinformuje Oferenta, którego ofertę wybrano, o terminie podpisania umowy. Jeżeli Oferent, którego oferta została wybrana, uchyli się od zawarcia umowy, Zamawiający może </w:t>
      </w:r>
      <w:r w:rsidR="00A9499F">
        <w:t>wybrać</w:t>
      </w:r>
      <w:r>
        <w:t xml:space="preserve"> ofertę najkorzystniejszą spośród pozostałych ofert, bez przeprowadzania ich ponownej oceny. </w:t>
      </w:r>
    </w:p>
    <w:p w:rsidR="00422E38" w:rsidRDefault="00DC58AD">
      <w:pPr>
        <w:spacing w:line="359" w:lineRule="auto"/>
        <w:ind w:left="327" w:right="0"/>
      </w:pPr>
      <w:r>
        <w:t xml:space="preserve">Od prowadzonego postępowania nie przysługują Oferentom środki ochrony prawnej (protest, odwołanie, skarga) określone odpowiednio w przepisach ustawy Prawo </w:t>
      </w:r>
      <w:r w:rsidR="00A9499F">
        <w:t>Zamówień</w:t>
      </w:r>
      <w:r>
        <w:t xml:space="preserve"> Publicznych.  </w:t>
      </w:r>
    </w:p>
    <w:p w:rsidR="00422E38" w:rsidRDefault="00DC58AD">
      <w:pPr>
        <w:spacing w:after="47" w:line="360" w:lineRule="auto"/>
        <w:ind w:left="327" w:right="0"/>
      </w:pPr>
      <w:r>
        <w:t xml:space="preserve">Zamawiający zastrzega </w:t>
      </w:r>
      <w:r w:rsidR="00A9499F">
        <w:t>możliwość</w:t>
      </w:r>
      <w:r>
        <w:t xml:space="preserve"> unieważnienia postępowania na każdym jego etapie. Zamawiający dopuszcza </w:t>
      </w:r>
      <w:r w:rsidR="00A9499F">
        <w:t>możliwość</w:t>
      </w:r>
      <w:r>
        <w:t xml:space="preserve"> unieważnienia postępowania bez podania przyczyn. </w:t>
      </w:r>
    </w:p>
    <w:p w:rsidR="00422E38" w:rsidRDefault="00DC58AD">
      <w:pPr>
        <w:spacing w:after="270" w:line="259" w:lineRule="auto"/>
        <w:ind w:left="332" w:right="0" w:firstLine="0"/>
        <w:jc w:val="left"/>
      </w:pPr>
      <w:r>
        <w:rPr>
          <w:sz w:val="10"/>
        </w:rPr>
        <w:t xml:space="preserve"> </w:t>
      </w:r>
    </w:p>
    <w:p w:rsidR="00422E38" w:rsidRDefault="00DC58AD">
      <w:pPr>
        <w:spacing w:after="160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ind w:left="327" w:right="0"/>
      </w:pPr>
      <w:r>
        <w:t xml:space="preserve">Niniejsze zapytanie ofertowe zostało zamieszczone na stronach internetowych operatora programu </w:t>
      </w:r>
      <w:hyperlink r:id="rId7">
        <w:r>
          <w:rPr>
            <w:color w:val="0000FF"/>
            <w:u w:val="single" w:color="0000FF"/>
          </w:rPr>
          <w:t>https://ares.suwalki.pl/projekty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unijne/bon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na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cyfryzacje/zapytania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ofertowe.html</w:t>
        </w:r>
      </w:hyperlink>
      <w:hyperlink r:id="rId16">
        <w:r>
          <w:t xml:space="preserve"> </w:t>
        </w:r>
      </w:hyperlink>
    </w:p>
    <w:p w:rsidR="00422E38" w:rsidRDefault="00DC58AD">
      <w:pPr>
        <w:ind w:left="327" w:right="0"/>
      </w:pPr>
      <w:r>
        <w:t xml:space="preserve">Osobą do kontaktu z Wykonawcami jest: </w:t>
      </w:r>
    </w:p>
    <w:p w:rsidR="00422E38" w:rsidRDefault="00C648AB">
      <w:pPr>
        <w:ind w:left="327" w:right="0"/>
      </w:pPr>
      <w:r>
        <w:t>Aleksandra Siekierska</w:t>
      </w:r>
      <w:r w:rsidR="00DC58AD">
        <w:t xml:space="preserve"> tel. </w:t>
      </w:r>
      <w:r>
        <w:t>575 757 637</w:t>
      </w:r>
      <w:r w:rsidR="00DC58AD">
        <w:t xml:space="preserve">, adres e-mail: </w:t>
      </w:r>
      <w:r>
        <w:t>aleksandra.siekierska@linguo.com.pl</w:t>
      </w:r>
      <w:r w:rsidR="00DC58AD">
        <w:t xml:space="preserve"> </w:t>
      </w:r>
    </w:p>
    <w:p w:rsidR="00422E38" w:rsidRDefault="00DC58AD">
      <w:pPr>
        <w:spacing w:after="12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spacing w:after="0"/>
        <w:ind w:left="691" w:right="0" w:hanging="521"/>
      </w:pPr>
      <w:r>
        <w:t>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Warunki istotnych zmian umowy zawartej w wyniku przeprowadzonego postępowania o udzielenie zamówienia. </w:t>
      </w:r>
    </w:p>
    <w:p w:rsidR="00422E38" w:rsidRDefault="00DC58AD">
      <w:pPr>
        <w:spacing w:after="0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numPr>
          <w:ilvl w:val="0"/>
          <w:numId w:val="11"/>
        </w:numPr>
        <w:spacing w:after="122"/>
        <w:ind w:right="0" w:hanging="217"/>
      </w:pPr>
      <w:r>
        <w:t xml:space="preserve">Udzielenia zamówienia wymaga podpisania umowy pomiędzy Zamawiającym, a Wykonawcą. </w:t>
      </w:r>
    </w:p>
    <w:p w:rsidR="00422E38" w:rsidRDefault="00DC58AD">
      <w:pPr>
        <w:numPr>
          <w:ilvl w:val="0"/>
          <w:numId w:val="11"/>
        </w:numPr>
        <w:spacing w:after="122"/>
        <w:ind w:right="0" w:hanging="217"/>
      </w:pPr>
      <w:r>
        <w:t xml:space="preserve">Nie przewiduje się możliwości wydłużenia terminu realizacji umowy.  </w:t>
      </w:r>
    </w:p>
    <w:p w:rsidR="00422E38" w:rsidRDefault="00DC58AD">
      <w:pPr>
        <w:spacing w:after="0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spacing w:after="11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tabs>
          <w:tab w:val="center" w:pos="2063"/>
        </w:tabs>
        <w:spacing w:after="10"/>
        <w:ind w:left="0" w:right="0" w:firstLine="0"/>
        <w:jc w:val="left"/>
      </w:pPr>
      <w: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Załącznik nr 1: Formularz oferty </w:t>
      </w:r>
    </w:p>
    <w:p w:rsidR="00422E38" w:rsidRDefault="00DC58AD">
      <w:pPr>
        <w:spacing w:after="0" w:line="259" w:lineRule="auto"/>
        <w:ind w:left="332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422E38" w:rsidRDefault="00DC58AD">
      <w:pPr>
        <w:spacing w:after="0" w:line="259" w:lineRule="auto"/>
        <w:ind w:right="0"/>
        <w:jc w:val="left"/>
      </w:pPr>
      <w:r>
        <w:rPr>
          <w:b/>
        </w:rPr>
        <w:lastRenderedPageBreak/>
        <w:t>ZAŁĄCZNIK NR 1 DO ZAPYTANIA OFERTOWEGO NR 1/2024/Bon na cyfryzację</w:t>
      </w:r>
      <w:r>
        <w:t xml:space="preserve"> </w:t>
      </w:r>
    </w:p>
    <w:p w:rsidR="00422E38" w:rsidRDefault="00DC58AD">
      <w:pPr>
        <w:spacing w:after="0" w:line="259" w:lineRule="auto"/>
        <w:ind w:left="3164" w:right="0" w:firstLine="0"/>
        <w:jc w:val="left"/>
      </w:pPr>
      <w:r>
        <w:rPr>
          <w:b/>
          <w:sz w:val="26"/>
        </w:rPr>
        <w:t xml:space="preserve"> </w:t>
      </w:r>
    </w:p>
    <w:p w:rsidR="00422E38" w:rsidRDefault="00DC58AD">
      <w:pPr>
        <w:spacing w:after="0" w:line="259" w:lineRule="auto"/>
        <w:ind w:left="3164" w:right="0" w:firstLine="0"/>
        <w:jc w:val="left"/>
      </w:pPr>
      <w:r>
        <w:rPr>
          <w:b/>
          <w:sz w:val="26"/>
        </w:rPr>
        <w:t>FORMULARZ OFERTY</w:t>
      </w:r>
      <w:r>
        <w:rPr>
          <w:sz w:val="24"/>
        </w:rPr>
        <w:t xml:space="preserve"> </w:t>
      </w:r>
    </w:p>
    <w:p w:rsidR="00422E38" w:rsidRDefault="00DC58AD">
      <w:pPr>
        <w:spacing w:after="0" w:line="259" w:lineRule="auto"/>
        <w:ind w:left="332" w:right="0" w:firstLine="0"/>
        <w:jc w:val="left"/>
      </w:pPr>
      <w:r>
        <w:rPr>
          <w:sz w:val="26"/>
        </w:rPr>
        <w:t xml:space="preserve"> </w:t>
      </w:r>
    </w:p>
    <w:p w:rsidR="00422E38" w:rsidRDefault="00DC58AD">
      <w:pPr>
        <w:spacing w:after="0" w:line="259" w:lineRule="auto"/>
        <w:ind w:left="332" w:right="0" w:firstLine="0"/>
        <w:jc w:val="left"/>
      </w:pPr>
      <w:r>
        <w:rPr>
          <w:sz w:val="26"/>
        </w:rPr>
        <w:t xml:space="preserve">…………………………….. </w:t>
      </w:r>
    </w:p>
    <w:p w:rsidR="00422E38" w:rsidRDefault="00DC58AD">
      <w:pPr>
        <w:spacing w:after="19" w:line="259" w:lineRule="auto"/>
        <w:ind w:left="332" w:right="0" w:firstLine="0"/>
        <w:jc w:val="left"/>
      </w:pPr>
      <w:r>
        <w:rPr>
          <w:sz w:val="18"/>
        </w:rPr>
        <w:t xml:space="preserve">Miejscowośd, data </w:t>
      </w:r>
    </w:p>
    <w:p w:rsidR="00422E38" w:rsidRDefault="00DC58AD">
      <w:pPr>
        <w:spacing w:after="47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numPr>
          <w:ilvl w:val="0"/>
          <w:numId w:val="12"/>
        </w:numPr>
        <w:spacing w:after="0" w:line="259" w:lineRule="auto"/>
        <w:ind w:right="0" w:hanging="360"/>
        <w:jc w:val="left"/>
      </w:pPr>
      <w:r>
        <w:rPr>
          <w:b/>
        </w:rPr>
        <w:t>Nazwa i adres oferenta oraz dane rejestrowe, w tym NIP:</w:t>
      </w:r>
      <w:r>
        <w:rPr>
          <w:sz w:val="24"/>
        </w:rPr>
        <w:t xml:space="preserve"> </w:t>
      </w:r>
    </w:p>
    <w:p w:rsidR="00422E38" w:rsidRDefault="00DC58AD">
      <w:pPr>
        <w:spacing w:after="5" w:line="249" w:lineRule="auto"/>
        <w:ind w:right="0"/>
      </w:pPr>
      <w:r>
        <w:t xml:space="preserve">………………………………… </w:t>
      </w:r>
    </w:p>
    <w:p w:rsidR="00422E38" w:rsidRDefault="00DC58AD">
      <w:pPr>
        <w:spacing w:after="5" w:line="249" w:lineRule="auto"/>
        <w:ind w:right="0"/>
      </w:pPr>
      <w:r>
        <w:t xml:space="preserve">………………………………… </w:t>
      </w:r>
    </w:p>
    <w:p w:rsidR="00422E38" w:rsidRDefault="00DC58AD">
      <w:pPr>
        <w:spacing w:after="5" w:line="249" w:lineRule="auto"/>
        <w:ind w:right="0"/>
      </w:pPr>
      <w:r>
        <w:t xml:space="preserve">………………………………… </w:t>
      </w:r>
    </w:p>
    <w:p w:rsidR="00422E38" w:rsidRDefault="00DC58AD">
      <w:pPr>
        <w:spacing w:after="47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numPr>
          <w:ilvl w:val="0"/>
          <w:numId w:val="12"/>
        </w:numPr>
        <w:spacing w:after="0" w:line="259" w:lineRule="auto"/>
        <w:ind w:right="0" w:hanging="360"/>
        <w:jc w:val="left"/>
      </w:pPr>
      <w:r>
        <w:rPr>
          <w:b/>
        </w:rPr>
        <w:t>Imię i nazwisko oraz telefon i e-mail osoby wyznaczonej do kontaktów:</w:t>
      </w:r>
      <w:r>
        <w:rPr>
          <w:sz w:val="24"/>
        </w:rPr>
        <w:t xml:space="preserve"> </w:t>
      </w:r>
    </w:p>
    <w:p w:rsidR="00422E38" w:rsidRDefault="00DC58AD">
      <w:pPr>
        <w:spacing w:after="5" w:line="249" w:lineRule="auto"/>
        <w:ind w:right="0"/>
      </w:pPr>
      <w:r>
        <w:t xml:space="preserve">………………………………… </w:t>
      </w:r>
    </w:p>
    <w:p w:rsidR="00422E38" w:rsidRDefault="00DC58AD">
      <w:pPr>
        <w:spacing w:after="5" w:line="249" w:lineRule="auto"/>
        <w:ind w:right="0"/>
      </w:pPr>
      <w:r>
        <w:t xml:space="preserve">………………………………… </w:t>
      </w:r>
    </w:p>
    <w:p w:rsidR="00422E38" w:rsidRDefault="00DC58AD">
      <w:pPr>
        <w:spacing w:after="45" w:line="259" w:lineRule="auto"/>
        <w:ind w:left="332" w:right="0" w:firstLine="0"/>
        <w:jc w:val="left"/>
      </w:pPr>
      <w:r>
        <w:t xml:space="preserve"> </w:t>
      </w:r>
    </w:p>
    <w:p w:rsidR="00422E38" w:rsidRDefault="005317CB">
      <w:pPr>
        <w:numPr>
          <w:ilvl w:val="0"/>
          <w:numId w:val="12"/>
        </w:numPr>
        <w:spacing w:after="0" w:line="259" w:lineRule="auto"/>
        <w:ind w:right="0" w:hanging="360"/>
        <w:jc w:val="left"/>
      </w:pPr>
      <w:r>
        <w:rPr>
          <w:b/>
        </w:rPr>
        <w:t>Wartość</w:t>
      </w:r>
      <w:r w:rsidR="00DC58AD">
        <w:rPr>
          <w:b/>
        </w:rPr>
        <w:t xml:space="preserve"> oferty dla </w:t>
      </w:r>
    </w:p>
    <w:p w:rsidR="00422E38" w:rsidRDefault="00DC58AD">
      <w:pPr>
        <w:numPr>
          <w:ilvl w:val="2"/>
          <w:numId w:val="13"/>
        </w:numPr>
        <w:spacing w:after="0" w:line="259" w:lineRule="auto"/>
        <w:ind w:right="0" w:hanging="360"/>
        <w:jc w:val="left"/>
      </w:pPr>
      <w:r>
        <w:rPr>
          <w:b/>
        </w:rPr>
        <w:t xml:space="preserve">części II p.1: </w:t>
      </w:r>
    </w:p>
    <w:p w:rsidR="00422E38" w:rsidRDefault="00DC58AD">
      <w:pPr>
        <w:spacing w:after="5" w:line="249" w:lineRule="auto"/>
        <w:ind w:left="1745" w:right="0"/>
      </w:pPr>
      <w:r>
        <w:t xml:space="preserve">Cena netto               …………………………………………………………….. </w:t>
      </w:r>
    </w:p>
    <w:p w:rsidR="00422E38" w:rsidRDefault="00DC58AD">
      <w:pPr>
        <w:spacing w:after="5" w:line="249" w:lineRule="auto"/>
        <w:ind w:left="1745" w:right="1802"/>
      </w:pPr>
      <w:r>
        <w:t xml:space="preserve">VAT                            …………………………………………………………….. Cena brutto  </w:t>
      </w:r>
      <w:r>
        <w:tab/>
        <w:t xml:space="preserve">       ……………………………………………………………. </w:t>
      </w:r>
    </w:p>
    <w:p w:rsidR="00422E38" w:rsidRDefault="00DC58AD">
      <w:pPr>
        <w:numPr>
          <w:ilvl w:val="2"/>
          <w:numId w:val="13"/>
        </w:numPr>
        <w:spacing w:after="0" w:line="259" w:lineRule="auto"/>
        <w:ind w:right="0" w:hanging="360"/>
        <w:jc w:val="left"/>
      </w:pPr>
      <w:r>
        <w:rPr>
          <w:b/>
        </w:rPr>
        <w:t xml:space="preserve">części II p.2: </w:t>
      </w:r>
    </w:p>
    <w:p w:rsidR="00422E38" w:rsidRDefault="00DC58AD">
      <w:pPr>
        <w:spacing w:after="5" w:line="249" w:lineRule="auto"/>
        <w:ind w:left="1745" w:right="0"/>
      </w:pPr>
      <w:r>
        <w:t xml:space="preserve">Cena netto               …………………………………………………………….. </w:t>
      </w:r>
    </w:p>
    <w:p w:rsidR="00422E38" w:rsidRDefault="00DC58AD">
      <w:pPr>
        <w:spacing w:after="5" w:line="249" w:lineRule="auto"/>
        <w:ind w:left="1745" w:right="1802"/>
      </w:pPr>
      <w:r>
        <w:t xml:space="preserve">VAT                            …………………………………………………………….. Cena brutto  </w:t>
      </w:r>
      <w:r>
        <w:tab/>
        <w:t xml:space="preserve">       ……………………………………………………………. </w:t>
      </w:r>
    </w:p>
    <w:p w:rsidR="00422E38" w:rsidRDefault="00DC58AD">
      <w:pPr>
        <w:numPr>
          <w:ilvl w:val="2"/>
          <w:numId w:val="13"/>
        </w:numPr>
        <w:spacing w:after="0" w:line="259" w:lineRule="auto"/>
        <w:ind w:right="0" w:hanging="360"/>
        <w:jc w:val="left"/>
      </w:pPr>
      <w:r>
        <w:rPr>
          <w:b/>
        </w:rPr>
        <w:t xml:space="preserve">części II p.3: </w:t>
      </w:r>
    </w:p>
    <w:p w:rsidR="00422E38" w:rsidRDefault="00DC58AD">
      <w:pPr>
        <w:spacing w:after="5" w:line="249" w:lineRule="auto"/>
        <w:ind w:left="1745" w:right="0"/>
      </w:pPr>
      <w:r>
        <w:t xml:space="preserve">Cena netto               …………………………………………………………….. </w:t>
      </w:r>
    </w:p>
    <w:p w:rsidR="00422E38" w:rsidRDefault="00DC58AD">
      <w:pPr>
        <w:spacing w:after="5" w:line="249" w:lineRule="auto"/>
        <w:ind w:left="1745" w:right="0"/>
      </w:pPr>
      <w:r>
        <w:t xml:space="preserve">VAT                            …………………………………………………………….. </w:t>
      </w:r>
    </w:p>
    <w:p w:rsidR="00422E38" w:rsidRDefault="00DC58AD">
      <w:pPr>
        <w:tabs>
          <w:tab w:val="center" w:pos="2285"/>
          <w:tab w:val="center" w:pos="5114"/>
        </w:tabs>
        <w:spacing w:after="5" w:line="249" w:lineRule="auto"/>
        <w:ind w:left="0" w:right="0" w:firstLine="0"/>
        <w:jc w:val="left"/>
      </w:pPr>
      <w:r>
        <w:tab/>
        <w:t xml:space="preserve">Cena brutto  </w:t>
      </w:r>
      <w:r>
        <w:tab/>
        <w:t xml:space="preserve">       ……………………………………………………………. </w:t>
      </w:r>
    </w:p>
    <w:p w:rsidR="00422E38" w:rsidRDefault="00DC58AD">
      <w:pPr>
        <w:spacing w:after="0" w:line="259" w:lineRule="auto"/>
        <w:ind w:left="1750" w:right="0" w:firstLine="0"/>
        <w:jc w:val="left"/>
      </w:pPr>
      <w:r>
        <w:t xml:space="preserve"> </w:t>
      </w:r>
    </w:p>
    <w:p w:rsidR="00422E38" w:rsidRDefault="00DC58AD">
      <w:pPr>
        <w:spacing w:after="5" w:line="249" w:lineRule="auto"/>
        <w:ind w:left="1745" w:right="1928"/>
      </w:pPr>
      <w:r>
        <w:rPr>
          <w:b/>
        </w:rPr>
        <w:t>Cena łączna netto</w:t>
      </w:r>
      <w:r>
        <w:t xml:space="preserve">    …………………………………………………………… VAT łącznie                …………………………………………………………… </w:t>
      </w:r>
    </w:p>
    <w:p w:rsidR="00422E38" w:rsidRDefault="00DC58AD">
      <w:pPr>
        <w:spacing w:after="5" w:line="249" w:lineRule="auto"/>
        <w:ind w:left="1745" w:right="0"/>
      </w:pPr>
      <w:r>
        <w:t xml:space="preserve">Cena łączna brutto  …………………………………………………………… </w:t>
      </w:r>
    </w:p>
    <w:p w:rsidR="00422E38" w:rsidRDefault="00DC58AD">
      <w:pPr>
        <w:spacing w:after="47" w:line="259" w:lineRule="auto"/>
        <w:ind w:left="1750" w:right="0" w:firstLine="0"/>
        <w:jc w:val="left"/>
      </w:pPr>
      <w:r>
        <w:t xml:space="preserve"> </w:t>
      </w:r>
    </w:p>
    <w:p w:rsidR="00422E38" w:rsidRDefault="00C648AB">
      <w:pPr>
        <w:numPr>
          <w:ilvl w:val="0"/>
          <w:numId w:val="12"/>
        </w:numPr>
        <w:spacing w:after="0" w:line="259" w:lineRule="auto"/>
        <w:ind w:right="0" w:hanging="360"/>
        <w:jc w:val="left"/>
      </w:pPr>
      <w:r>
        <w:rPr>
          <w:b/>
        </w:rPr>
        <w:t>Ważność</w:t>
      </w:r>
      <w:r w:rsidR="00DC58AD">
        <w:rPr>
          <w:b/>
        </w:rPr>
        <w:t xml:space="preserve"> oferty: Oferta ważna 90 dni.   </w:t>
      </w:r>
    </w:p>
    <w:p w:rsidR="00422E38" w:rsidRDefault="00DC58AD">
      <w:pPr>
        <w:spacing w:after="0" w:line="259" w:lineRule="auto"/>
        <w:ind w:left="1052" w:right="0" w:firstLine="0"/>
        <w:jc w:val="left"/>
      </w:pPr>
      <w:r>
        <w:t xml:space="preserve"> </w:t>
      </w:r>
    </w:p>
    <w:p w:rsidR="00422E38" w:rsidRDefault="00DC58AD">
      <w:pPr>
        <w:spacing w:after="0" w:line="259" w:lineRule="auto"/>
        <w:ind w:right="0"/>
        <w:jc w:val="left"/>
      </w:pPr>
      <w:r>
        <w:rPr>
          <w:b/>
        </w:rPr>
        <w:t>Oświadczenia:</w:t>
      </w:r>
      <w:r>
        <w:rPr>
          <w:sz w:val="24"/>
        </w:rPr>
        <w:t xml:space="preserve"> </w:t>
      </w:r>
    </w:p>
    <w:p w:rsidR="00422E38" w:rsidRDefault="00DC58AD">
      <w:pPr>
        <w:numPr>
          <w:ilvl w:val="0"/>
          <w:numId w:val="14"/>
        </w:numPr>
        <w:spacing w:after="44" w:line="249" w:lineRule="auto"/>
        <w:ind w:right="0" w:hanging="360"/>
      </w:pPr>
      <w:r>
        <w:t xml:space="preserve">Oświadczam, iż zapoznałem się z treścią zapytania ofertowego nr 1/2024/Bon na cyfryzację i nie wnoszę żadnych </w:t>
      </w:r>
      <w:r w:rsidR="00C648AB">
        <w:t>zastrzeżeń</w:t>
      </w:r>
      <w:r>
        <w:t xml:space="preserve"> oraz uzyskałem niezbędne informacje do przygotowania oferty. </w:t>
      </w:r>
    </w:p>
    <w:p w:rsidR="00422E38" w:rsidRDefault="00DC58AD">
      <w:pPr>
        <w:numPr>
          <w:ilvl w:val="0"/>
          <w:numId w:val="14"/>
        </w:numPr>
        <w:spacing w:after="25" w:line="249" w:lineRule="auto"/>
        <w:ind w:right="0" w:hanging="360"/>
      </w:pPr>
      <w:r>
        <w:t xml:space="preserve">Oświadczam, iż reprezentuję podmiot prowadzący </w:t>
      </w:r>
      <w:r w:rsidR="00C648AB">
        <w:t>działalność</w:t>
      </w:r>
      <w:r>
        <w:t xml:space="preserve"> gospodarczą, który posiada niezbędną wiedzę i doświadczenie w zakresie dostaw bądź usług objętych zapytaniem ofertowym oraz posiadam faktyczną </w:t>
      </w:r>
      <w:r w:rsidR="00C648AB">
        <w:t>zdolność</w:t>
      </w:r>
      <w:r>
        <w:t xml:space="preserve"> do wykonania tego zamówienia, w tym między innymi dysponuje prawami, potencjałem technicznym i osobowym koniecznym do wykonania tego zamówienia. </w:t>
      </w:r>
    </w:p>
    <w:p w:rsidR="00422E38" w:rsidRDefault="00DC58AD">
      <w:pPr>
        <w:numPr>
          <w:ilvl w:val="0"/>
          <w:numId w:val="14"/>
        </w:numPr>
        <w:spacing w:after="5" w:line="249" w:lineRule="auto"/>
        <w:ind w:right="0" w:hanging="360"/>
      </w:pPr>
      <w:r>
        <w:lastRenderedPageBreak/>
        <w:t xml:space="preserve">Oświadczam, że nie jest powiązany osobowo lub kapitałowo z Zamawiającym. Przez powiązania kapitałowe lub osobowe rozumie się wzajemne powiązania między Zamawiającym lub osobami upoważnionymi do zaciągania </w:t>
      </w:r>
      <w:r w:rsidR="00C648AB">
        <w:t>zobowiązano</w:t>
      </w:r>
      <w:r>
        <w:t xml:space="preserve"> w imieniu Zamawiającego lub osobami wykonującymi w imieniu Zamawiającego czynności związane z przygotowaniem i przeprowadzeniem procedury wyboru a Oferentem, polegające w szczególności na: </w:t>
      </w:r>
    </w:p>
    <w:p w:rsidR="00422E38" w:rsidRDefault="00DC58AD">
      <w:pPr>
        <w:numPr>
          <w:ilvl w:val="1"/>
          <w:numId w:val="12"/>
        </w:numPr>
        <w:spacing w:after="5" w:line="249" w:lineRule="auto"/>
        <w:ind w:right="0" w:hanging="118"/>
      </w:pPr>
      <w:r>
        <w:t xml:space="preserve">uczestniczeniu w spółce jako wspólnik spółki cywilnej lub spółki osobowej, </w:t>
      </w:r>
    </w:p>
    <w:p w:rsidR="00422E38" w:rsidRDefault="00DC58AD">
      <w:pPr>
        <w:numPr>
          <w:ilvl w:val="1"/>
          <w:numId w:val="12"/>
        </w:numPr>
        <w:spacing w:after="5" w:line="249" w:lineRule="auto"/>
        <w:ind w:right="0" w:hanging="118"/>
      </w:pPr>
      <w:r>
        <w:t xml:space="preserve">posiadaniu co najmniej 10 % udziałów lub akcji, </w:t>
      </w:r>
    </w:p>
    <w:p w:rsidR="00422E38" w:rsidRDefault="00DC58AD">
      <w:pPr>
        <w:numPr>
          <w:ilvl w:val="1"/>
          <w:numId w:val="12"/>
        </w:numPr>
        <w:spacing w:after="5" w:line="249" w:lineRule="auto"/>
        <w:ind w:right="0" w:hanging="118"/>
      </w:pPr>
      <w:r>
        <w:t xml:space="preserve">pełnieniu funkcji członka organu nadzorczego lub zarządzającego, prokurenta, pełnomocnika, - pozostawaniu w związku </w:t>
      </w:r>
      <w:r w:rsidR="00C648AB">
        <w:t>małżeńskim</w:t>
      </w:r>
      <w:r>
        <w:t xml:space="preserve">, w stosunku </w:t>
      </w:r>
      <w:r w:rsidR="00C648AB">
        <w:t>pokrewieństwa</w:t>
      </w:r>
      <w:r>
        <w:t xml:space="preserve"> lub powinowactwa w linii prostej, </w:t>
      </w:r>
      <w:r w:rsidR="00C648AB">
        <w:t>pokrewieństw</w:t>
      </w:r>
      <w:r>
        <w:t xml:space="preserve"> drugiego stopnia lub powinowactwa drugiego stopnia w linii bocznej lub w stosunku przysposobienia, opieki lub kurateli. </w:t>
      </w:r>
    </w:p>
    <w:p w:rsidR="00422E38" w:rsidRDefault="00DC58AD">
      <w:pPr>
        <w:spacing w:after="0" w:line="259" w:lineRule="auto"/>
        <w:ind w:left="332" w:right="0" w:firstLine="0"/>
        <w:jc w:val="left"/>
      </w:pPr>
      <w:r>
        <w:t xml:space="preserve"> </w:t>
      </w:r>
    </w:p>
    <w:p w:rsidR="00422E38" w:rsidRDefault="00DC58AD">
      <w:pPr>
        <w:spacing w:after="10"/>
        <w:ind w:left="327" w:right="0"/>
      </w:pPr>
      <w:r>
        <w:t xml:space="preserve">……………………………………… dnia ………………………… </w:t>
      </w:r>
    </w:p>
    <w:p w:rsidR="00422E38" w:rsidRDefault="00DC58AD">
      <w:pPr>
        <w:spacing w:after="103" w:line="259" w:lineRule="auto"/>
        <w:ind w:left="0" w:right="919" w:firstLine="0"/>
        <w:jc w:val="right"/>
      </w:pPr>
      <w:r>
        <w:t xml:space="preserve">..…………………………………………………….. </w:t>
      </w:r>
    </w:p>
    <w:p w:rsidR="00422E38" w:rsidRDefault="00DC58AD">
      <w:pPr>
        <w:spacing w:after="0" w:line="259" w:lineRule="auto"/>
        <w:ind w:left="0" w:right="7" w:firstLine="0"/>
        <w:jc w:val="right"/>
      </w:pPr>
      <w:r>
        <w:rPr>
          <w:sz w:val="16"/>
        </w:rPr>
        <w:t xml:space="preserve">Czytelny podpis uprawnionego przedstawiciela Oferenta oraz pieczęd firmowa </w:t>
      </w:r>
    </w:p>
    <w:sectPr w:rsidR="00422E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013" w:right="1413" w:bottom="1465" w:left="1085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F1" w:rsidRDefault="001902F1">
      <w:pPr>
        <w:spacing w:after="0" w:line="240" w:lineRule="auto"/>
      </w:pPr>
      <w:r>
        <w:separator/>
      </w:r>
    </w:p>
  </w:endnote>
  <w:endnote w:type="continuationSeparator" w:id="0">
    <w:p w:rsidR="001902F1" w:rsidRDefault="0019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AD" w:rsidRDefault="00DC58AD">
    <w:pPr>
      <w:spacing w:after="0" w:line="259" w:lineRule="auto"/>
      <w:ind w:left="32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C58AD" w:rsidRDefault="00DC58AD">
    <w:pPr>
      <w:spacing w:after="0" w:line="259" w:lineRule="auto"/>
      <w:ind w:left="33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AD" w:rsidRDefault="00DC58AD">
    <w:pPr>
      <w:spacing w:after="0" w:line="259" w:lineRule="auto"/>
      <w:ind w:left="32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A78">
      <w:rPr>
        <w:noProof/>
      </w:rPr>
      <w:t>1</w:t>
    </w:r>
    <w:r>
      <w:fldChar w:fldCharType="end"/>
    </w:r>
    <w:r>
      <w:t xml:space="preserve"> </w:t>
    </w:r>
  </w:p>
  <w:p w:rsidR="00DC58AD" w:rsidRDefault="00DC58AD">
    <w:pPr>
      <w:spacing w:after="0" w:line="259" w:lineRule="auto"/>
      <w:ind w:left="332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AD" w:rsidRDefault="00DC58AD">
    <w:pPr>
      <w:spacing w:after="0" w:line="259" w:lineRule="auto"/>
      <w:ind w:left="32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DC58AD" w:rsidRDefault="00DC58AD">
    <w:pPr>
      <w:spacing w:after="0" w:line="259" w:lineRule="auto"/>
      <w:ind w:left="332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F1" w:rsidRDefault="001902F1">
      <w:pPr>
        <w:spacing w:after="0" w:line="240" w:lineRule="auto"/>
      </w:pPr>
      <w:r>
        <w:separator/>
      </w:r>
    </w:p>
  </w:footnote>
  <w:footnote w:type="continuationSeparator" w:id="0">
    <w:p w:rsidR="001902F1" w:rsidRDefault="0019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AD" w:rsidRDefault="00DC58AD">
    <w:pPr>
      <w:spacing w:after="0" w:line="259" w:lineRule="auto"/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80391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AD" w:rsidRDefault="00DC58AD">
    <w:pPr>
      <w:spacing w:after="0" w:line="259" w:lineRule="auto"/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803910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AD" w:rsidRDefault="00DC58AD">
    <w:pPr>
      <w:spacing w:after="0" w:line="259" w:lineRule="auto"/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803910"/>
          <wp:effectExtent l="0" t="0" r="0" b="0"/>
          <wp:wrapSquare wrapText="bothSides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F26"/>
    <w:multiLevelType w:val="hybridMultilevel"/>
    <w:tmpl w:val="3392B64E"/>
    <w:lvl w:ilvl="0" w:tplc="81CAB6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C8764">
      <w:start w:val="1"/>
      <w:numFmt w:val="decimal"/>
      <w:lvlRestart w:val="0"/>
      <w:lvlText w:val="%2)"/>
      <w:lvlJc w:val="left"/>
      <w:pPr>
        <w:ind w:left="1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5A7D96">
      <w:start w:val="1"/>
      <w:numFmt w:val="lowerRoman"/>
      <w:lvlText w:val="%3"/>
      <w:lvlJc w:val="left"/>
      <w:pPr>
        <w:ind w:left="1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EAD84">
      <w:start w:val="1"/>
      <w:numFmt w:val="decimal"/>
      <w:lvlText w:val="%4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147818">
      <w:start w:val="1"/>
      <w:numFmt w:val="lowerLetter"/>
      <w:lvlText w:val="%5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08D32">
      <w:start w:val="1"/>
      <w:numFmt w:val="lowerRoman"/>
      <w:lvlText w:val="%6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617B0">
      <w:start w:val="1"/>
      <w:numFmt w:val="decimal"/>
      <w:lvlText w:val="%7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0AD16">
      <w:start w:val="1"/>
      <w:numFmt w:val="lowerLetter"/>
      <w:lvlText w:val="%8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21394">
      <w:start w:val="1"/>
      <w:numFmt w:val="lowerRoman"/>
      <w:lvlText w:val="%9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37177"/>
    <w:multiLevelType w:val="hybridMultilevel"/>
    <w:tmpl w:val="7EA02B24"/>
    <w:lvl w:ilvl="0" w:tplc="636A5DC6">
      <w:start w:val="3"/>
      <w:numFmt w:val="upperRoman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44AF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419C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AC80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D260D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40E6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0679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ED8A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C3FA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E4C29"/>
    <w:multiLevelType w:val="hybridMultilevel"/>
    <w:tmpl w:val="FD0A3576"/>
    <w:lvl w:ilvl="0" w:tplc="5120CFBC">
      <w:start w:val="1"/>
      <w:numFmt w:val="decimal"/>
      <w:lvlText w:val="%1."/>
      <w:lvlJc w:val="left"/>
      <w:pPr>
        <w:ind w:left="1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492AA">
      <w:start w:val="1"/>
      <w:numFmt w:val="bullet"/>
      <w:lvlText w:val="-"/>
      <w:lvlJc w:val="left"/>
      <w:pPr>
        <w:ind w:left="1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E7EE2">
      <w:start w:val="1"/>
      <w:numFmt w:val="bullet"/>
      <w:lvlText w:val="▪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10230E">
      <w:start w:val="1"/>
      <w:numFmt w:val="bullet"/>
      <w:lvlText w:val="•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42BB4">
      <w:start w:val="1"/>
      <w:numFmt w:val="bullet"/>
      <w:lvlText w:val="o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8FC98">
      <w:start w:val="1"/>
      <w:numFmt w:val="bullet"/>
      <w:lvlText w:val="▪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2C1F5E">
      <w:start w:val="1"/>
      <w:numFmt w:val="bullet"/>
      <w:lvlText w:val="•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0210EA">
      <w:start w:val="1"/>
      <w:numFmt w:val="bullet"/>
      <w:lvlText w:val="o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4519E">
      <w:start w:val="1"/>
      <w:numFmt w:val="bullet"/>
      <w:lvlText w:val="▪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50C1C"/>
    <w:multiLevelType w:val="hybridMultilevel"/>
    <w:tmpl w:val="AF224604"/>
    <w:lvl w:ilvl="0" w:tplc="08FC1494">
      <w:start w:val="1"/>
      <w:numFmt w:val="upperRoman"/>
      <w:lvlText w:val="%1."/>
      <w:lvlJc w:val="left"/>
      <w:pPr>
        <w:ind w:left="12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E7A20CA"/>
    <w:multiLevelType w:val="hybridMultilevel"/>
    <w:tmpl w:val="4D2E6A4C"/>
    <w:lvl w:ilvl="0" w:tplc="69F68BA8">
      <w:start w:val="1"/>
      <w:numFmt w:val="upperRoman"/>
      <w:lvlText w:val="%1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E569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4C2E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7E8F0E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E8BD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2B602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6C0D12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F2AEF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07C4A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F54DB7"/>
    <w:multiLevelType w:val="hybridMultilevel"/>
    <w:tmpl w:val="4DB47C42"/>
    <w:lvl w:ilvl="0" w:tplc="534CE50E">
      <w:start w:val="6"/>
      <w:numFmt w:val="upperRoman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76AE60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2B8C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87820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4B15A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64C94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2822CA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04DA6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064BC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746E4F"/>
    <w:multiLevelType w:val="hybridMultilevel"/>
    <w:tmpl w:val="131A4A58"/>
    <w:lvl w:ilvl="0" w:tplc="113C8C40">
      <w:start w:val="1"/>
      <w:numFmt w:val="upperRoman"/>
      <w:lvlText w:val="%1."/>
      <w:lvlJc w:val="left"/>
      <w:pPr>
        <w:ind w:left="105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291C587B"/>
    <w:multiLevelType w:val="hybridMultilevel"/>
    <w:tmpl w:val="75000690"/>
    <w:lvl w:ilvl="0" w:tplc="04CC57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258A8">
      <w:start w:val="1"/>
      <w:numFmt w:val="lowerLetter"/>
      <w:lvlText w:val="%2)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4D19E">
      <w:start w:val="1"/>
      <w:numFmt w:val="lowerRoman"/>
      <w:lvlText w:val="%3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D4BB94">
      <w:start w:val="1"/>
      <w:numFmt w:val="decimal"/>
      <w:lvlText w:val="%4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E1352">
      <w:start w:val="1"/>
      <w:numFmt w:val="lowerLetter"/>
      <w:lvlText w:val="%5"/>
      <w:lvlJc w:val="left"/>
      <w:pPr>
        <w:ind w:left="2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A4A35A">
      <w:start w:val="1"/>
      <w:numFmt w:val="lowerRoman"/>
      <w:lvlText w:val="%6"/>
      <w:lvlJc w:val="left"/>
      <w:pPr>
        <w:ind w:left="3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2C516">
      <w:start w:val="1"/>
      <w:numFmt w:val="decimal"/>
      <w:lvlText w:val="%7"/>
      <w:lvlJc w:val="left"/>
      <w:pPr>
        <w:ind w:left="4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865BF6">
      <w:start w:val="1"/>
      <w:numFmt w:val="lowerLetter"/>
      <w:lvlText w:val="%8"/>
      <w:lvlJc w:val="left"/>
      <w:pPr>
        <w:ind w:left="5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85A10">
      <w:start w:val="1"/>
      <w:numFmt w:val="lowerRoman"/>
      <w:lvlText w:val="%9"/>
      <w:lvlJc w:val="left"/>
      <w:pPr>
        <w:ind w:left="5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650EBB"/>
    <w:multiLevelType w:val="hybridMultilevel"/>
    <w:tmpl w:val="B5F042A8"/>
    <w:lvl w:ilvl="0" w:tplc="BACEF248">
      <w:start w:val="1"/>
      <w:numFmt w:val="decimal"/>
      <w:lvlText w:val="%1)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416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86A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0A9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09D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AAED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2C9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425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278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257B3B"/>
    <w:multiLevelType w:val="hybridMultilevel"/>
    <w:tmpl w:val="C1C05FBA"/>
    <w:lvl w:ilvl="0" w:tplc="C426615A">
      <w:start w:val="2"/>
      <w:numFmt w:val="decimal"/>
      <w:lvlText w:val="%1.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82E00">
      <w:start w:val="1"/>
      <w:numFmt w:val="lowerLetter"/>
      <w:lvlText w:val="%2."/>
      <w:lvlJc w:val="left"/>
      <w:pPr>
        <w:ind w:left="1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203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AB2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6015B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60FD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CDCD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498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E23D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4B1765"/>
    <w:multiLevelType w:val="hybridMultilevel"/>
    <w:tmpl w:val="77AEAF80"/>
    <w:lvl w:ilvl="0" w:tplc="53880AAA">
      <w:start w:val="1"/>
      <w:numFmt w:val="decimal"/>
      <w:lvlText w:val="%1."/>
      <w:lvlJc w:val="left"/>
      <w:pPr>
        <w:ind w:left="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64FDE">
      <w:start w:val="1"/>
      <w:numFmt w:val="lowerLetter"/>
      <w:lvlText w:val="%2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A5078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40B6C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82B04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CEDF8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66ED0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0D952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9C3E44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783DA9"/>
    <w:multiLevelType w:val="hybridMultilevel"/>
    <w:tmpl w:val="7A520816"/>
    <w:lvl w:ilvl="0" w:tplc="6CB24ADC">
      <w:start w:val="1"/>
      <w:numFmt w:val="bullet"/>
      <w:lvlText w:val="-"/>
      <w:lvlJc w:val="left"/>
      <w:pPr>
        <w:ind w:left="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062B0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006A2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C65A0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259F8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6F446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69210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547A38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8AF0E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91388"/>
    <w:multiLevelType w:val="hybridMultilevel"/>
    <w:tmpl w:val="FEF830AA"/>
    <w:lvl w:ilvl="0" w:tplc="4E629D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EF7EC">
      <w:start w:val="1"/>
      <w:numFmt w:val="decimal"/>
      <w:lvlRestart w:val="0"/>
      <w:lvlText w:val="%2."/>
      <w:lvlJc w:val="left"/>
      <w:pPr>
        <w:ind w:left="1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0E57A">
      <w:start w:val="1"/>
      <w:numFmt w:val="lowerRoman"/>
      <w:lvlText w:val="%3"/>
      <w:lvlJc w:val="left"/>
      <w:pPr>
        <w:ind w:left="1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22FD8">
      <w:start w:val="1"/>
      <w:numFmt w:val="decimal"/>
      <w:lvlText w:val="%4"/>
      <w:lvlJc w:val="left"/>
      <w:pPr>
        <w:ind w:left="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683B46">
      <w:start w:val="1"/>
      <w:numFmt w:val="lowerLetter"/>
      <w:lvlText w:val="%5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87964">
      <w:start w:val="1"/>
      <w:numFmt w:val="lowerRoman"/>
      <w:lvlText w:val="%6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74EBC6">
      <w:start w:val="1"/>
      <w:numFmt w:val="decimal"/>
      <w:lvlText w:val="%7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CB138">
      <w:start w:val="1"/>
      <w:numFmt w:val="lowerLetter"/>
      <w:lvlText w:val="%8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A9BCC">
      <w:start w:val="1"/>
      <w:numFmt w:val="lowerRoman"/>
      <w:lvlText w:val="%9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C666AD"/>
    <w:multiLevelType w:val="hybridMultilevel"/>
    <w:tmpl w:val="7FF68FAA"/>
    <w:lvl w:ilvl="0" w:tplc="E2D213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CB8BA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F0CC">
      <w:start w:val="1"/>
      <w:numFmt w:val="lowerLetter"/>
      <w:lvlRestart w:val="0"/>
      <w:lvlText w:val="%3."/>
      <w:lvlJc w:val="left"/>
      <w:pPr>
        <w:ind w:left="17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E2315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8FE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6B47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A1E0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620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FEB6E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4826E4"/>
    <w:multiLevelType w:val="hybridMultilevel"/>
    <w:tmpl w:val="8458A614"/>
    <w:lvl w:ilvl="0" w:tplc="0415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5" w15:restartNumberingAfterBreak="0">
    <w:nsid w:val="5E510F4F"/>
    <w:multiLevelType w:val="hybridMultilevel"/>
    <w:tmpl w:val="1EAC0B7E"/>
    <w:lvl w:ilvl="0" w:tplc="34ECB166">
      <w:start w:val="1"/>
      <w:numFmt w:val="lowerLetter"/>
      <w:lvlText w:val="%1."/>
      <w:lvlJc w:val="left"/>
      <w:pPr>
        <w:ind w:left="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8161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01FE2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4AE16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A5A4E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364670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9484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860E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A4BEE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080710"/>
    <w:multiLevelType w:val="hybridMultilevel"/>
    <w:tmpl w:val="65EEC090"/>
    <w:lvl w:ilvl="0" w:tplc="CB08AA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D2F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491C6">
      <w:start w:val="1"/>
      <w:numFmt w:val="bullet"/>
      <w:lvlText w:val="o"/>
      <w:lvlJc w:val="left"/>
      <w:pPr>
        <w:ind w:left="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F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03992">
      <w:start w:val="1"/>
      <w:numFmt w:val="bullet"/>
      <w:lvlRestart w:val="0"/>
      <w:lvlText w:val="•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2D2F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AAF4E">
      <w:start w:val="1"/>
      <w:numFmt w:val="bullet"/>
      <w:lvlText w:val="•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2D2F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9C648E">
      <w:start w:val="1"/>
      <w:numFmt w:val="bullet"/>
      <w:lvlText w:val="o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F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CC54AE">
      <w:start w:val="1"/>
      <w:numFmt w:val="bullet"/>
      <w:lvlText w:val="▪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F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EA1B8">
      <w:start w:val="1"/>
      <w:numFmt w:val="bullet"/>
      <w:lvlText w:val="•"/>
      <w:lvlJc w:val="left"/>
      <w:pPr>
        <w:ind w:left="3773"/>
      </w:pPr>
      <w:rPr>
        <w:rFonts w:ascii="Arial" w:eastAsia="Arial" w:hAnsi="Arial" w:cs="Arial"/>
        <w:b w:val="0"/>
        <w:i w:val="0"/>
        <w:strike w:val="0"/>
        <w:dstrike w:val="0"/>
        <w:color w:val="2D2F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E7604">
      <w:start w:val="1"/>
      <w:numFmt w:val="bullet"/>
      <w:lvlText w:val="o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F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866E6E">
      <w:start w:val="1"/>
      <w:numFmt w:val="bullet"/>
      <w:lvlText w:val="▪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D2F3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F46952"/>
    <w:multiLevelType w:val="hybridMultilevel"/>
    <w:tmpl w:val="FB2C4A84"/>
    <w:lvl w:ilvl="0" w:tplc="89761F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1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13"/>
  </w:num>
  <w:num w:numId="14">
    <w:abstractNumId w:val="15"/>
  </w:num>
  <w:num w:numId="15">
    <w:abstractNumId w:val="17"/>
  </w:num>
  <w:num w:numId="16">
    <w:abstractNumId w:val="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38"/>
    <w:rsid w:val="001902F1"/>
    <w:rsid w:val="00337F8D"/>
    <w:rsid w:val="00366D96"/>
    <w:rsid w:val="00374DF5"/>
    <w:rsid w:val="00422E38"/>
    <w:rsid w:val="005317CB"/>
    <w:rsid w:val="00641D4A"/>
    <w:rsid w:val="007A3BD4"/>
    <w:rsid w:val="007B2D31"/>
    <w:rsid w:val="00855131"/>
    <w:rsid w:val="008A7A78"/>
    <w:rsid w:val="008F31D0"/>
    <w:rsid w:val="00915B5D"/>
    <w:rsid w:val="0097031B"/>
    <w:rsid w:val="009F283C"/>
    <w:rsid w:val="00A9499F"/>
    <w:rsid w:val="00AB3D21"/>
    <w:rsid w:val="00BC5105"/>
    <w:rsid w:val="00C34A9E"/>
    <w:rsid w:val="00C53A4A"/>
    <w:rsid w:val="00C648AB"/>
    <w:rsid w:val="00CE10E5"/>
    <w:rsid w:val="00DC58AD"/>
    <w:rsid w:val="00E0079D"/>
    <w:rsid w:val="00F21AEC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73213-751F-43C5-9934-B7DDDD2E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6" w:line="248" w:lineRule="auto"/>
      <w:ind w:left="342" w:right="507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6" w:line="248" w:lineRule="auto"/>
      <w:ind w:left="342" w:right="5079" w:hanging="10"/>
      <w:jc w:val="both"/>
      <w:outlineLvl w:val="0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6" w:line="248" w:lineRule="auto"/>
      <w:ind w:left="342" w:right="5079" w:hanging="10"/>
      <w:jc w:val="both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D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D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31"/>
    <w:rPr>
      <w:rFonts w:ascii="Segoe UI" w:eastAsia="Calibri" w:hAnsi="Segoe UI" w:cs="Segoe UI"/>
      <w:color w:val="000000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41D4A"/>
    <w:rPr>
      <w:i/>
      <w:iCs/>
    </w:rPr>
  </w:style>
  <w:style w:type="paragraph" w:styleId="Akapitzlist">
    <w:name w:val="List Paragraph"/>
    <w:basedOn w:val="Normalny"/>
    <w:uiPriority w:val="34"/>
    <w:qFormat/>
    <w:rsid w:val="00BC5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suwalki.pl/projekty-unijne/bon-na-cyfryzacje/zapytania-ofertowe.html" TargetMode="External"/><Relationship Id="rId13" Type="http://schemas.openxmlformats.org/officeDocument/2006/relationships/hyperlink" Target="https://ares.suwalki.pl/projekty-unijne/bon-na-cyfryzacje/zapytania-ofertowe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ares.suwalki.pl/projekty-unijne/bon-na-cyfryzacje/zapytania-ofertowe.html" TargetMode="External"/><Relationship Id="rId12" Type="http://schemas.openxmlformats.org/officeDocument/2006/relationships/hyperlink" Target="https://ares.suwalki.pl/projekty-unijne/bon-na-cyfryzacje/zapytania-ofertowe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res.suwalki.pl/projekty-unijne/bon-na-cyfryzacje/zapytania-ofertowe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es.suwalki.pl/projekty-unijne/bon-na-cyfryzacje/zapytania-ofertowe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res.suwalki.pl/projekty-unijne/bon-na-cyfryzacje/zapytania-ofertow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res.suwalki.pl/projekty-unijne/bon-na-cyfryzacje/zapytania-ofertowe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res.suwalki.pl/projekty-unijne/bon-na-cyfryzacje/zapytania-ofertowe.html" TargetMode="External"/><Relationship Id="rId14" Type="http://schemas.openxmlformats.org/officeDocument/2006/relationships/hyperlink" Target="https://ares.suwalki.pl/projekty-unijne/bon-na-cyfryzacje/zapytania-ofertowe.htm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2419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Gościa</dc:creator>
  <cp:keywords/>
  <cp:lastModifiedBy>Konto Gościa</cp:lastModifiedBy>
  <cp:revision>7</cp:revision>
  <cp:lastPrinted>2024-04-02T10:27:00Z</cp:lastPrinted>
  <dcterms:created xsi:type="dcterms:W3CDTF">2024-04-02T10:25:00Z</dcterms:created>
  <dcterms:modified xsi:type="dcterms:W3CDTF">2024-04-02T13:09:00Z</dcterms:modified>
</cp:coreProperties>
</file>