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3E" w:rsidRDefault="00D6463E" w:rsidP="00D6463E">
      <w:pPr>
        <w:jc w:val="center"/>
      </w:pPr>
      <w:r>
        <w:t>ZAPROSZENIE DO SKŁADANIA OFERT</w:t>
      </w:r>
    </w:p>
    <w:p w:rsidR="00D6463E" w:rsidRDefault="00D6463E" w:rsidP="00D6463E">
      <w:pPr>
        <w:jc w:val="center"/>
      </w:pPr>
      <w:r>
        <w:t>KONKURS OFERT</w:t>
      </w:r>
    </w:p>
    <w:p w:rsidR="00D6463E" w:rsidRDefault="00D6463E" w:rsidP="00D6463E">
      <w:pPr>
        <w:jc w:val="center"/>
      </w:pPr>
      <w:r>
        <w:t xml:space="preserve">NR </w:t>
      </w:r>
      <w:r w:rsidR="00BF7133">
        <w:t>1/2024</w:t>
      </w:r>
    </w:p>
    <w:p w:rsidR="006B4267" w:rsidRPr="00003226" w:rsidRDefault="00D6463E" w:rsidP="00D6463E">
      <w:pPr>
        <w:jc w:val="center"/>
      </w:pPr>
      <w:r w:rsidRPr="00003226">
        <w:t xml:space="preserve">z </w:t>
      </w:r>
      <w:r w:rsidR="00B60587">
        <w:t>27</w:t>
      </w:r>
      <w:r w:rsidR="00003226" w:rsidRPr="00003226">
        <w:t>.0</w:t>
      </w:r>
      <w:r w:rsidR="00FE09C1">
        <w:t>3</w:t>
      </w:r>
      <w:r w:rsidR="00BF7133">
        <w:t>.2024</w:t>
      </w:r>
      <w:r w:rsidRPr="00003226">
        <w:t>r.</w:t>
      </w:r>
    </w:p>
    <w:p w:rsidR="00D6463E" w:rsidRDefault="00D6463E" w:rsidP="00D6463E">
      <w:pPr>
        <w:jc w:val="center"/>
      </w:pPr>
    </w:p>
    <w:p w:rsidR="00D6463E" w:rsidRDefault="00D6463E" w:rsidP="00D6463E">
      <w:pPr>
        <w:pStyle w:val="Default"/>
      </w:pPr>
    </w:p>
    <w:p w:rsidR="00D6463E" w:rsidRDefault="00D6463E" w:rsidP="00D6463E">
      <w:pPr>
        <w:jc w:val="both"/>
        <w:rPr>
          <w:b/>
          <w:bCs/>
          <w:sz w:val="22"/>
          <w:szCs w:val="22"/>
        </w:rPr>
      </w:pPr>
      <w:r w:rsidRPr="00D6463E">
        <w:rPr>
          <w:b/>
          <w:bCs/>
          <w:szCs w:val="22"/>
        </w:rPr>
        <w:t>TYTUŁ ZAMÓWIENIA</w:t>
      </w:r>
      <w:r w:rsidR="00B12797">
        <w:rPr>
          <w:b/>
          <w:bCs/>
          <w:szCs w:val="22"/>
        </w:rPr>
        <w:t>:</w:t>
      </w:r>
    </w:p>
    <w:p w:rsidR="00D6463E" w:rsidRDefault="00020C77" w:rsidP="007175F1">
      <w:pPr>
        <w:jc w:val="both"/>
      </w:pPr>
      <w:r w:rsidRPr="00020C77">
        <w:t>Zakup licencji nieograniczonej (nieograniczona liczba końcówek klienckich) na oprogramowanie</w:t>
      </w:r>
      <w:r>
        <w:t xml:space="preserve"> </w:t>
      </w:r>
      <w:r w:rsidR="00BF7133">
        <w:t xml:space="preserve">do </w:t>
      </w:r>
      <w:r w:rsidR="00B60587">
        <w:t xml:space="preserve">zarządzanie realizacjami z klientami z modułem analitycznym </w:t>
      </w:r>
      <w:r w:rsidR="007175F1">
        <w:t>oraz szkolenie z zakresu zwiększenia bezpieczeństwa cyfrowego w przedsiębiorstwie.</w:t>
      </w:r>
    </w:p>
    <w:p w:rsidR="00D6463E" w:rsidRDefault="00D6463E" w:rsidP="00D6463E">
      <w:pPr>
        <w:jc w:val="both"/>
      </w:pPr>
    </w:p>
    <w:p w:rsidR="00D6463E" w:rsidRDefault="00D6463E" w:rsidP="00D6463E">
      <w:pPr>
        <w:jc w:val="both"/>
        <w:rPr>
          <w:b/>
        </w:rPr>
      </w:pPr>
      <w:r w:rsidRPr="00D6463E">
        <w:rPr>
          <w:b/>
        </w:rPr>
        <w:t>TERMIN SKŁADANIA OFERT</w:t>
      </w:r>
      <w:r w:rsidR="00B12797">
        <w:rPr>
          <w:b/>
        </w:rPr>
        <w:t>:</w:t>
      </w:r>
    </w:p>
    <w:p w:rsidR="00D6463E" w:rsidRPr="00003226" w:rsidRDefault="00B60587" w:rsidP="00D6463E">
      <w:pPr>
        <w:jc w:val="both"/>
      </w:pPr>
      <w:r>
        <w:t>04</w:t>
      </w:r>
      <w:r w:rsidR="00D6463E" w:rsidRPr="00003226">
        <w:t>.0</w:t>
      </w:r>
      <w:r w:rsidR="007175F1">
        <w:t>4</w:t>
      </w:r>
      <w:r w:rsidR="00BF7133">
        <w:t>.2024</w:t>
      </w:r>
      <w:r w:rsidR="001D56E8">
        <w:t>r.</w:t>
      </w:r>
    </w:p>
    <w:p w:rsidR="00D6463E" w:rsidRDefault="00D6463E" w:rsidP="00D6463E">
      <w:pPr>
        <w:jc w:val="both"/>
      </w:pPr>
    </w:p>
    <w:p w:rsidR="00D6463E" w:rsidRDefault="00D6463E" w:rsidP="00D6463E">
      <w:pPr>
        <w:jc w:val="both"/>
        <w:rPr>
          <w:b/>
        </w:rPr>
      </w:pPr>
      <w:r w:rsidRPr="00D6463E">
        <w:rPr>
          <w:b/>
        </w:rPr>
        <w:t>ZAMAWIAJĄCY</w:t>
      </w:r>
      <w:r w:rsidR="00B12797">
        <w:rPr>
          <w:b/>
        </w:rPr>
        <w:t>:</w:t>
      </w:r>
    </w:p>
    <w:p w:rsidR="007175F1" w:rsidRDefault="00B60587" w:rsidP="00B60587">
      <w:pPr>
        <w:jc w:val="both"/>
      </w:pPr>
      <w:bookmarkStart w:id="0" w:name="_GoBack"/>
      <w:r>
        <w:t>EURO POLSKA SIEĆ HANDLOWA SPÓŁKA Z OGRANICZONĄ ODPO</w:t>
      </w:r>
      <w:r>
        <w:t xml:space="preserve">WIEDZIALNOŚCIĄ, ul Browarna 2A 18-402 Łomża </w:t>
      </w:r>
      <w:bookmarkEnd w:id="0"/>
      <w:r>
        <w:t xml:space="preserve"> </w:t>
      </w:r>
    </w:p>
    <w:p w:rsidR="00D6463E" w:rsidRPr="008F394C" w:rsidRDefault="00D6463E" w:rsidP="00D6463E">
      <w:pPr>
        <w:jc w:val="both"/>
        <w:rPr>
          <w:b/>
        </w:rPr>
      </w:pPr>
      <w:r w:rsidRPr="00D6463E">
        <w:rPr>
          <w:b/>
        </w:rPr>
        <w:t>MIEJSCE I SPOSÓB SKŁADANIA OFERT</w:t>
      </w:r>
      <w:r w:rsidR="00B12797">
        <w:rPr>
          <w:b/>
        </w:rPr>
        <w:t>:</w:t>
      </w:r>
    </w:p>
    <w:p w:rsidR="00B60587" w:rsidRDefault="00B60587" w:rsidP="00D6463E">
      <w:pPr>
        <w:jc w:val="both"/>
      </w:pPr>
    </w:p>
    <w:p w:rsidR="00D6463E" w:rsidRDefault="00D6463E" w:rsidP="00D6463E">
      <w:pPr>
        <w:jc w:val="both"/>
      </w:pPr>
      <w:r>
        <w:t>Dopuszcza się złożenie oferty osobiście, kurierem</w:t>
      </w:r>
      <w:r w:rsidR="00B2470C">
        <w:t xml:space="preserve"> lub</w:t>
      </w:r>
      <w:r>
        <w:t xml:space="preserve"> pocztą. Liczy się godzina i dzień wpływu oferty, a nie dzień nadania oferty, czy też jej sporządzenia. Oferty należy składać do </w:t>
      </w:r>
      <w:r w:rsidRPr="00003226">
        <w:t xml:space="preserve">dnia </w:t>
      </w:r>
      <w:r w:rsidR="00B60587">
        <w:t>04.</w:t>
      </w:r>
      <w:r w:rsidR="007175F1">
        <w:t>04</w:t>
      </w:r>
      <w:r w:rsidR="00003226" w:rsidRPr="00003226">
        <w:t>.</w:t>
      </w:r>
      <w:r w:rsidR="00BF7133">
        <w:t xml:space="preserve">2024 </w:t>
      </w:r>
      <w:r>
        <w:t xml:space="preserve">roku do godziny </w:t>
      </w:r>
      <w:r w:rsidR="00B60587">
        <w:t>9</w:t>
      </w:r>
      <w:r w:rsidR="00FB687E">
        <w:t>.00</w:t>
      </w:r>
    </w:p>
    <w:p w:rsidR="00D6463E" w:rsidRDefault="00D6463E" w:rsidP="00D6463E">
      <w:pPr>
        <w:jc w:val="both"/>
      </w:pPr>
      <w:r>
        <w:t>Miejsce składania ofert:</w:t>
      </w:r>
    </w:p>
    <w:p w:rsidR="00D6463E" w:rsidRDefault="00D6463E" w:rsidP="00D6463E">
      <w:pPr>
        <w:jc w:val="both"/>
      </w:pPr>
      <w:r w:rsidRPr="00626F47">
        <w:t xml:space="preserve">Siedziba firmy: </w:t>
      </w:r>
      <w:r w:rsidR="00B60587" w:rsidRPr="00B60587">
        <w:t xml:space="preserve">EURO POLSKA SIEĆ HANDLOWA SPÓŁKA Z OGRANICZONĄ ODPOWIEDZIALNOŚCIĄ, ul Browarna 2A 18-402 Łomża  </w:t>
      </w:r>
    </w:p>
    <w:p w:rsidR="00B60587" w:rsidRDefault="00B60587" w:rsidP="00D6463E">
      <w:pPr>
        <w:jc w:val="both"/>
      </w:pPr>
    </w:p>
    <w:p w:rsidR="00D6463E" w:rsidRDefault="00D6463E" w:rsidP="00D6463E">
      <w:pPr>
        <w:jc w:val="both"/>
      </w:pPr>
      <w:r w:rsidRPr="00D6463E">
        <w:rPr>
          <w:b/>
        </w:rPr>
        <w:t>OSOBA DO KONTAKTU W SPRAWIE OGŁOSZENIA</w:t>
      </w:r>
      <w:r w:rsidR="00B12797">
        <w:rPr>
          <w:b/>
        </w:rPr>
        <w:t>:</w:t>
      </w:r>
    </w:p>
    <w:p w:rsidR="00D6463E" w:rsidRDefault="00D6463E" w:rsidP="00D6463E">
      <w:pPr>
        <w:jc w:val="both"/>
      </w:pPr>
      <w:r>
        <w:t>Informacji dotyczących niniejszego zapytania ofertowego udziela, od poniedziałku do piątku w godzinach od 8.30 do 15.30</w:t>
      </w:r>
      <w:r w:rsidR="00B12797">
        <w:t>,</w:t>
      </w:r>
      <w:r>
        <w:t xml:space="preserve"> </w:t>
      </w:r>
      <w:r w:rsidR="00B60587">
        <w:t>Adam Miara</w:t>
      </w:r>
      <w:r>
        <w:t xml:space="preserve"> pod nr telefonu +48</w:t>
      </w:r>
      <w:r w:rsidR="00B60587">
        <w:t> 667 002 383</w:t>
      </w:r>
      <w:r>
        <w:t>, e-mail</w:t>
      </w:r>
      <w:r w:rsidR="004E2721">
        <w:t xml:space="preserve">: </w:t>
      </w:r>
      <w:r w:rsidR="00B60587">
        <w:t>adam_miara@op.pl</w:t>
      </w:r>
    </w:p>
    <w:p w:rsidR="00D6463E" w:rsidRDefault="00D6463E" w:rsidP="00D6463E">
      <w:pPr>
        <w:jc w:val="both"/>
      </w:pPr>
    </w:p>
    <w:p w:rsidR="00D6463E" w:rsidRDefault="00D6463E" w:rsidP="00D6463E">
      <w:pPr>
        <w:jc w:val="both"/>
        <w:rPr>
          <w:b/>
        </w:rPr>
      </w:pPr>
      <w:r w:rsidRPr="00D6463E">
        <w:rPr>
          <w:b/>
        </w:rPr>
        <w:t>MIEJSCE REALIZACJI ZAMÓWIENIA</w:t>
      </w:r>
      <w:r w:rsidR="00B12797">
        <w:rPr>
          <w:b/>
        </w:rPr>
        <w:t>:</w:t>
      </w:r>
    </w:p>
    <w:p w:rsidR="007175F1" w:rsidRDefault="00B60587" w:rsidP="00D6463E">
      <w:pPr>
        <w:jc w:val="both"/>
      </w:pPr>
      <w:r w:rsidRPr="00B60587">
        <w:t xml:space="preserve">EURO POLSKA SIEĆ HANDLOWA SPÓŁKA Z OGRANICZONĄ ODPOWIEDZIALNOŚCIĄ, ul Browarna 2A 18-402 Łomża  </w:t>
      </w:r>
    </w:p>
    <w:p w:rsidR="00B60587" w:rsidRDefault="00B60587" w:rsidP="00D6463E">
      <w:pPr>
        <w:jc w:val="both"/>
      </w:pPr>
    </w:p>
    <w:p w:rsidR="009141E4" w:rsidRDefault="009141E4" w:rsidP="009141E4">
      <w:pPr>
        <w:jc w:val="both"/>
        <w:rPr>
          <w:b/>
        </w:rPr>
      </w:pPr>
      <w:r w:rsidRPr="009141E4">
        <w:rPr>
          <w:b/>
        </w:rPr>
        <w:t>PRZEDMIOT ZAMÓWIENIA</w:t>
      </w:r>
      <w:r w:rsidR="00B12797">
        <w:rPr>
          <w:b/>
        </w:rPr>
        <w:t>:</w:t>
      </w:r>
    </w:p>
    <w:p w:rsidR="007175F1" w:rsidRPr="007175F1" w:rsidRDefault="007175F1" w:rsidP="009141E4">
      <w:pPr>
        <w:jc w:val="both"/>
      </w:pPr>
      <w:r w:rsidRPr="007175F1">
        <w:t>Przedmiot zamówienia składa się z dwóch części. K</w:t>
      </w:r>
      <w:r>
        <w:t>ażda z części będzie oceniana od</w:t>
      </w:r>
      <w:r w:rsidRPr="007175F1">
        <w:t>dzielnie</w:t>
      </w:r>
    </w:p>
    <w:p w:rsidR="007175F1" w:rsidRPr="007175F1" w:rsidRDefault="007175F1" w:rsidP="00BF7133">
      <w:pPr>
        <w:jc w:val="both"/>
        <w:rPr>
          <w:b/>
        </w:rPr>
      </w:pPr>
      <w:r>
        <w:rPr>
          <w:b/>
        </w:rPr>
        <w:t>Część pierwsza</w:t>
      </w:r>
    </w:p>
    <w:p w:rsidR="00BF7133" w:rsidRDefault="003427D5" w:rsidP="00BF7133">
      <w:pPr>
        <w:jc w:val="both"/>
      </w:pPr>
      <w:r>
        <w:t xml:space="preserve">Przedmiotem zamówienia jest </w:t>
      </w:r>
      <w:r w:rsidR="00B60587" w:rsidRPr="00B60587">
        <w:t>oprogramowanie do zarządzanie realizacjami z klientami z modułem analitycznym</w:t>
      </w:r>
      <w:r w:rsidR="00BF7133">
        <w:t>.</w:t>
      </w:r>
    </w:p>
    <w:p w:rsidR="00B60587" w:rsidRDefault="00B60587" w:rsidP="00B60587">
      <w:pPr>
        <w:jc w:val="both"/>
      </w:pPr>
      <w:r>
        <w:t>Moduł dedykowany B2B do obsługi relacji z kontrahentami</w:t>
      </w:r>
    </w:p>
    <w:p w:rsidR="00B60587" w:rsidRDefault="00B60587" w:rsidP="00B60587">
      <w:pPr>
        <w:jc w:val="both"/>
      </w:pPr>
      <w:r>
        <w:t>- zamówienia internetowe</w:t>
      </w:r>
    </w:p>
    <w:p w:rsidR="00B60587" w:rsidRDefault="00B60587" w:rsidP="00B60587">
      <w:pPr>
        <w:jc w:val="both"/>
      </w:pPr>
      <w:r>
        <w:t>- analiza płatności</w:t>
      </w:r>
    </w:p>
    <w:p w:rsidR="00B60587" w:rsidRDefault="00B60587" w:rsidP="00B60587">
      <w:pPr>
        <w:jc w:val="both"/>
      </w:pPr>
      <w:r>
        <w:t>- zdarzenia CRM</w:t>
      </w:r>
    </w:p>
    <w:p w:rsidR="000E10A9" w:rsidRDefault="00B60587" w:rsidP="00B60587">
      <w:pPr>
        <w:jc w:val="both"/>
      </w:pPr>
      <w:r>
        <w:t>- wczytywanie obrotów</w:t>
      </w:r>
    </w:p>
    <w:p w:rsidR="00B60587" w:rsidRDefault="00B60587" w:rsidP="00B60587">
      <w:pPr>
        <w:jc w:val="both"/>
      </w:pPr>
      <w:r>
        <w:t xml:space="preserve">Dedykowane rozwiązanie do naliczania Retro na sklepy </w:t>
      </w:r>
    </w:p>
    <w:p w:rsidR="00B60587" w:rsidRDefault="00B60587" w:rsidP="00B60587">
      <w:pPr>
        <w:jc w:val="both"/>
      </w:pPr>
      <w:r>
        <w:t>- możliwość podania swoich warunków w zależności od obrotów i  rodzaju asortymentów</w:t>
      </w:r>
    </w:p>
    <w:p w:rsidR="00B60587" w:rsidRDefault="00B60587" w:rsidP="00B60587">
      <w:pPr>
        <w:jc w:val="both"/>
      </w:pPr>
      <w:r>
        <w:lastRenderedPageBreak/>
        <w:t xml:space="preserve">- automatyczne wczytanie z plików </w:t>
      </w:r>
      <w:proofErr w:type="spellStart"/>
      <w:r>
        <w:t>excel</w:t>
      </w:r>
      <w:proofErr w:type="spellEnd"/>
    </w:p>
    <w:p w:rsidR="00B60587" w:rsidRDefault="00B60587" w:rsidP="00B60587">
      <w:pPr>
        <w:jc w:val="both"/>
      </w:pPr>
      <w:r>
        <w:t xml:space="preserve">Moduł analityczny - </w:t>
      </w:r>
      <w:r>
        <w:t xml:space="preserve">odpowiedzialny za dostarczenie użytkownikom systemu wiedzy potrzebnej do skutecznego podejmowania decyzji w ramach </w:t>
      </w:r>
    </w:p>
    <w:p w:rsidR="00B60587" w:rsidRDefault="00B60587" w:rsidP="00B60587">
      <w:pPr>
        <w:jc w:val="both"/>
      </w:pPr>
      <w:r>
        <w:t>- tworzenie zaawansowanych analiz zarządczych</w:t>
      </w:r>
    </w:p>
    <w:p w:rsidR="00B60587" w:rsidRDefault="00B60587" w:rsidP="00B60587">
      <w:pPr>
        <w:jc w:val="both"/>
      </w:pPr>
      <w:r>
        <w:t>- tworzenie wskaźników kontrolingowych</w:t>
      </w:r>
    </w:p>
    <w:p w:rsidR="00B60587" w:rsidRDefault="00B60587" w:rsidP="00B60587">
      <w:pPr>
        <w:jc w:val="both"/>
      </w:pPr>
      <w:r>
        <w:t>- możliwość de</w:t>
      </w:r>
      <w:r>
        <w:t>finiowania indywidualnych paneli analitycznych</w:t>
      </w:r>
    </w:p>
    <w:p w:rsidR="00B60587" w:rsidRDefault="00B60587" w:rsidP="00B60587">
      <w:pPr>
        <w:jc w:val="both"/>
      </w:pPr>
      <w:r>
        <w:t xml:space="preserve">- analizy rozliczeń </w:t>
      </w:r>
      <w:proofErr w:type="spellStart"/>
      <w:r>
        <w:t>retra</w:t>
      </w:r>
      <w:proofErr w:type="spellEnd"/>
      <w:r>
        <w:t xml:space="preserve"> sklep</w:t>
      </w:r>
    </w:p>
    <w:p w:rsidR="00B60587" w:rsidRDefault="00B60587" w:rsidP="00B60587">
      <w:pPr>
        <w:jc w:val="both"/>
      </w:pPr>
      <w:r>
        <w:t>- analizy przekrojowe dostawcami</w:t>
      </w:r>
    </w:p>
    <w:p w:rsidR="00DD3852" w:rsidRDefault="00DD3852" w:rsidP="00BF7133">
      <w:pPr>
        <w:jc w:val="both"/>
      </w:pPr>
    </w:p>
    <w:p w:rsidR="00BF7133" w:rsidRDefault="000E10A9" w:rsidP="00BF7133">
      <w:pPr>
        <w:jc w:val="both"/>
        <w:rPr>
          <w:b/>
        </w:rPr>
      </w:pPr>
      <w:r w:rsidRPr="000E10A9">
        <w:rPr>
          <w:b/>
        </w:rPr>
        <w:t>Część druga</w:t>
      </w:r>
    </w:p>
    <w:p w:rsidR="000E10A9" w:rsidRDefault="007B34D9" w:rsidP="00BF7133">
      <w:pPr>
        <w:jc w:val="both"/>
      </w:pPr>
      <w:r>
        <w:t>Przedmiotem zamówienia jest s</w:t>
      </w:r>
      <w:r w:rsidR="000E10A9" w:rsidRPr="000E10A9">
        <w:t>zkolenie z zakresu zwiększenia bezpieczeństwa cyfrowego w przedsiębiorstwie.</w:t>
      </w:r>
    </w:p>
    <w:p w:rsidR="00206905" w:rsidRDefault="007B34D9" w:rsidP="00206905">
      <w:pPr>
        <w:jc w:val="both"/>
      </w:pPr>
      <w:r>
        <w:t>Zakres szkolenia:</w:t>
      </w:r>
    </w:p>
    <w:p w:rsidR="007B34D9" w:rsidRDefault="007B34D9" w:rsidP="007B34D9">
      <w:pPr>
        <w:pStyle w:val="Akapitzlist"/>
        <w:numPr>
          <w:ilvl w:val="0"/>
          <w:numId w:val="40"/>
        </w:numPr>
        <w:jc w:val="both"/>
      </w:pPr>
      <w:r>
        <w:t>Ochrona danych osobowych</w:t>
      </w:r>
      <w:r w:rsidR="00BC7571">
        <w:t>.</w:t>
      </w:r>
    </w:p>
    <w:p w:rsidR="007B34D9" w:rsidRDefault="007B34D9" w:rsidP="007B34D9">
      <w:pPr>
        <w:pStyle w:val="Akapitzlist"/>
        <w:numPr>
          <w:ilvl w:val="0"/>
          <w:numId w:val="40"/>
        </w:numPr>
        <w:jc w:val="both"/>
      </w:pPr>
      <w:r>
        <w:t>Zasady RODO w praktyce organizacji</w:t>
      </w:r>
      <w:r w:rsidR="00BC7571">
        <w:t>.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 xml:space="preserve">Analiza, precyzyjne metody identyfikacji zagrożeń w obszarze </w:t>
      </w:r>
      <w:proofErr w:type="spellStart"/>
      <w:r>
        <w:t>cyberbezpieczeństwa</w:t>
      </w:r>
      <w:proofErr w:type="spellEnd"/>
      <w:r>
        <w:t>, bezpiecznej pracy i bezpiecznego stanowiska pracy.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>Szyfrowanie danych osobowych, poczty email, dokumentacji cyfrowej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>Bezpieczne płatności internetowe. Zagrożenia, eliminacja zagrożeń, zabezpieczenia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>Bezpieczna bankowość elektroniczna. Zagrożenia, zalecenia bezpieczeństwa</w:t>
      </w:r>
    </w:p>
    <w:p w:rsidR="00BC7571" w:rsidRDefault="00BC7571" w:rsidP="00BC7571">
      <w:pPr>
        <w:pStyle w:val="Akapitzlist"/>
        <w:numPr>
          <w:ilvl w:val="0"/>
          <w:numId w:val="40"/>
        </w:numPr>
        <w:jc w:val="both"/>
      </w:pPr>
      <w:r>
        <w:t>Internet, media społecznościowe. Zagrożenia, eliminacja zagrożeń, profilaktyka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 xml:space="preserve">Informacja, dezinformacja, </w:t>
      </w:r>
      <w:proofErr w:type="spellStart"/>
      <w:r>
        <w:t>fake</w:t>
      </w:r>
      <w:proofErr w:type="spellEnd"/>
      <w:r>
        <w:t xml:space="preserve"> news – analityka, profilaktyka w ramach prowadzonej w organizacji bieżącej pracy, komunikacji.</w:t>
      </w:r>
    </w:p>
    <w:p w:rsidR="00BC7571" w:rsidRDefault="00BC7571" w:rsidP="007B34D9">
      <w:pPr>
        <w:pStyle w:val="Akapitzlist"/>
        <w:numPr>
          <w:ilvl w:val="0"/>
          <w:numId w:val="40"/>
        </w:numPr>
        <w:jc w:val="both"/>
      </w:pPr>
      <w:r>
        <w:t>Bezpieczny profil i aktywność w mediach społecznościowych.</w:t>
      </w:r>
    </w:p>
    <w:p w:rsidR="00BC7571" w:rsidRDefault="00BB11B6" w:rsidP="007B34D9">
      <w:pPr>
        <w:pStyle w:val="Akapitzlist"/>
        <w:numPr>
          <w:ilvl w:val="0"/>
          <w:numId w:val="40"/>
        </w:numPr>
        <w:jc w:val="both"/>
      </w:pPr>
      <w:r>
        <w:t>Bezpieczna poczta elektroniczna – zagrożenia bezpieczeństwa</w:t>
      </w:r>
    </w:p>
    <w:p w:rsidR="00BB11B6" w:rsidRDefault="00BB11B6" w:rsidP="007B34D9">
      <w:pPr>
        <w:pStyle w:val="Akapitzlist"/>
        <w:numPr>
          <w:ilvl w:val="0"/>
          <w:numId w:val="40"/>
        </w:numPr>
        <w:jc w:val="both"/>
      </w:pPr>
      <w:r>
        <w:t xml:space="preserve">Świadome i bezpieczne pobieranie plików w </w:t>
      </w:r>
      <w:proofErr w:type="spellStart"/>
      <w:r>
        <w:t>internecie</w:t>
      </w:r>
      <w:proofErr w:type="spellEnd"/>
      <w:r>
        <w:t>.</w:t>
      </w:r>
    </w:p>
    <w:p w:rsidR="00BB11B6" w:rsidRDefault="00206905" w:rsidP="007B34D9">
      <w:pPr>
        <w:pStyle w:val="Akapitzlist"/>
        <w:numPr>
          <w:ilvl w:val="0"/>
          <w:numId w:val="40"/>
        </w:numPr>
        <w:jc w:val="both"/>
      </w:pPr>
      <w:r>
        <w:t>Instalacja oprogramowania – narzędzia, zabezpieczenia, działania profilaktyczne.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Zabezpieczenia techniczne w firmie, biurze, organizacji.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Zagadnienia z obszaru licencji, Prawa Autorskiego. Bezpieczne wykorzystanie tekstu, grafiki, pliku wideo.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Polityka bezpieczeństwa hasła.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Ataki komputerowe, wirusy komputerowe – kategorie, zagrożenia, zabezpieczenia.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 xml:space="preserve">Ataki </w:t>
      </w:r>
      <w:proofErr w:type="spellStart"/>
      <w:r>
        <w:t>Ransomware</w:t>
      </w:r>
      <w:proofErr w:type="spellEnd"/>
      <w:r>
        <w:t xml:space="preserve"> – jak się skutecznie zabezpieczyć?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Szyfrowanie urządzeń, nośników wymiennych, dysku wirtualnego.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 xml:space="preserve">Zabezpieczenie sieci Internet, sieci </w:t>
      </w:r>
      <w:proofErr w:type="spellStart"/>
      <w:r>
        <w:t>WiFi</w:t>
      </w:r>
      <w:proofErr w:type="spellEnd"/>
      <w:r>
        <w:t>.</w:t>
      </w:r>
    </w:p>
    <w:p w:rsidR="00206905" w:rsidRDefault="00206905" w:rsidP="007B34D9">
      <w:pPr>
        <w:pStyle w:val="Akapitzlist"/>
        <w:numPr>
          <w:ilvl w:val="0"/>
          <w:numId w:val="40"/>
        </w:numPr>
        <w:jc w:val="both"/>
      </w:pPr>
      <w:r>
        <w:t>Zapory sieciowe – UTM, Firewall, VPN w praktyce organizacji.</w:t>
      </w:r>
    </w:p>
    <w:p w:rsidR="00BC7571" w:rsidRDefault="00BC7571" w:rsidP="00BC7571">
      <w:pPr>
        <w:jc w:val="both"/>
      </w:pPr>
    </w:p>
    <w:p w:rsidR="00BC7571" w:rsidRPr="000E10A9" w:rsidRDefault="00206905" w:rsidP="00BC7571">
      <w:pPr>
        <w:jc w:val="both"/>
      </w:pPr>
      <w:r>
        <w:t>Szkoleniu powinno być przeprowadzone dla 3 osób. Szkolenie powinno być zgodne z NIS2.</w:t>
      </w:r>
    </w:p>
    <w:p w:rsidR="0049167B" w:rsidRDefault="0049167B" w:rsidP="00D1132A">
      <w:pPr>
        <w:jc w:val="both"/>
      </w:pPr>
    </w:p>
    <w:p w:rsidR="00D1132A" w:rsidRPr="00D64B38" w:rsidRDefault="00D1132A" w:rsidP="00D1132A">
      <w:pPr>
        <w:jc w:val="both"/>
      </w:pPr>
      <w:r w:rsidRPr="00D64B38">
        <w:t>W wyniku zrealizowania dostawy licencji Wykonawca dostarczy Zamawiającemu:</w:t>
      </w:r>
    </w:p>
    <w:p w:rsidR="00D1132A" w:rsidRDefault="00D1132A" w:rsidP="00D1132A">
      <w:pPr>
        <w:pStyle w:val="Akapitzlist"/>
        <w:numPr>
          <w:ilvl w:val="0"/>
          <w:numId w:val="9"/>
        </w:numPr>
        <w:jc w:val="both"/>
      </w:pPr>
      <w:r w:rsidRPr="00D64B38">
        <w:t>Licencję bezterminową na oprogramowanie w formie pisemnej, bez ograniczenia liczby użytkowników ani procesów,</w:t>
      </w:r>
    </w:p>
    <w:p w:rsidR="00206905" w:rsidRPr="00D64B38" w:rsidRDefault="00206905" w:rsidP="00D1132A">
      <w:pPr>
        <w:pStyle w:val="Akapitzlist"/>
        <w:numPr>
          <w:ilvl w:val="0"/>
          <w:numId w:val="9"/>
        </w:numPr>
        <w:jc w:val="both"/>
      </w:pPr>
      <w:r>
        <w:t>Certyfikaty uczestnictwa w szkoleniu</w:t>
      </w:r>
    </w:p>
    <w:p w:rsidR="00BF7133" w:rsidRDefault="00BF7133" w:rsidP="00BF7133">
      <w:pPr>
        <w:pStyle w:val="Akapitzlist"/>
        <w:numPr>
          <w:ilvl w:val="0"/>
          <w:numId w:val="9"/>
        </w:numPr>
      </w:pPr>
      <w:r>
        <w:t xml:space="preserve">Protokół </w:t>
      </w:r>
      <w:r w:rsidR="00D1132A" w:rsidRPr="00D64B38">
        <w:t xml:space="preserve">odbioru </w:t>
      </w:r>
      <w:r w:rsidR="00206905">
        <w:t>oprogramowania</w:t>
      </w:r>
    </w:p>
    <w:p w:rsidR="00BF7133" w:rsidRDefault="00BF7133" w:rsidP="00BF7133">
      <w:pPr>
        <w:pStyle w:val="Akapitzlist"/>
        <w:ind w:left="1080"/>
      </w:pPr>
    </w:p>
    <w:p w:rsidR="00D1132A" w:rsidRDefault="00D1132A" w:rsidP="0049167B">
      <w:pPr>
        <w:jc w:val="both"/>
      </w:pPr>
      <w:r w:rsidRPr="00D64B38">
        <w:lastRenderedPageBreak/>
        <w:t>Zamawiający dopuszcza możliwości składania ofert częściowych oraz dopuszcza możliwości powierzenia części lub całości zamówienia podwykonawcom.</w:t>
      </w:r>
    </w:p>
    <w:p w:rsidR="00D55FDA" w:rsidRPr="00D64B38" w:rsidRDefault="00D55FDA" w:rsidP="0049167B">
      <w:pPr>
        <w:jc w:val="both"/>
      </w:pPr>
      <w:r>
        <w:t>Zamawiający nie dopuszcza składnia ofert wariantowych.</w:t>
      </w:r>
    </w:p>
    <w:p w:rsidR="00D1132A" w:rsidRPr="00D64B38" w:rsidRDefault="00D1132A" w:rsidP="0049167B">
      <w:pPr>
        <w:jc w:val="both"/>
      </w:pPr>
      <w:r w:rsidRPr="00D64B38">
        <w:t>Oferta powinna być ważna nie krócej niż 60 dni.</w:t>
      </w:r>
    </w:p>
    <w:p w:rsidR="00D0560D" w:rsidRDefault="00D0560D" w:rsidP="00D40217">
      <w:pPr>
        <w:ind w:left="426"/>
        <w:jc w:val="both"/>
      </w:pPr>
    </w:p>
    <w:p w:rsidR="003427D5" w:rsidRDefault="005279E9" w:rsidP="00D40217">
      <w:pPr>
        <w:ind w:left="426"/>
        <w:jc w:val="both"/>
      </w:pPr>
      <w:r>
        <w:t xml:space="preserve">Kod CPV: </w:t>
      </w:r>
      <w:r w:rsidR="003427D5" w:rsidRPr="003427D5">
        <w:t>48000000-8</w:t>
      </w:r>
    </w:p>
    <w:p w:rsidR="005279E9" w:rsidRDefault="005279E9" w:rsidP="00D40217">
      <w:pPr>
        <w:ind w:left="426"/>
        <w:jc w:val="both"/>
      </w:pPr>
      <w:r>
        <w:t xml:space="preserve">Nazwa kodu CPV: </w:t>
      </w:r>
      <w:r w:rsidR="003427D5">
        <w:t>Pakiety oprogramowania i systemy informatyczne</w:t>
      </w:r>
    </w:p>
    <w:p w:rsidR="00206905" w:rsidRDefault="00206905" w:rsidP="003F3DD4">
      <w:pPr>
        <w:ind w:left="426"/>
        <w:jc w:val="both"/>
      </w:pPr>
      <w:r>
        <w:t>Kod PCV</w:t>
      </w:r>
      <w:r w:rsidR="003F3DD4">
        <w:t>: 80500000-9</w:t>
      </w:r>
    </w:p>
    <w:p w:rsidR="003F3DD4" w:rsidRDefault="003F3DD4" w:rsidP="003F3DD4">
      <w:pPr>
        <w:ind w:left="426"/>
        <w:jc w:val="both"/>
      </w:pPr>
      <w:r w:rsidRPr="003F3DD4">
        <w:t>Nazwa kodu CPV:</w:t>
      </w:r>
      <w:r>
        <w:t xml:space="preserve"> Usługi szkoleniowe</w:t>
      </w:r>
    </w:p>
    <w:p w:rsidR="00C279C1" w:rsidRDefault="00C279C1" w:rsidP="005279E9">
      <w:pPr>
        <w:jc w:val="both"/>
      </w:pPr>
    </w:p>
    <w:p w:rsidR="00C279C1" w:rsidRPr="00C279C1" w:rsidRDefault="00C279C1" w:rsidP="00C279C1">
      <w:pPr>
        <w:jc w:val="both"/>
        <w:rPr>
          <w:b/>
        </w:rPr>
      </w:pPr>
      <w:r w:rsidRPr="00C279C1">
        <w:rPr>
          <w:b/>
        </w:rPr>
        <w:t>HARMONOGRAM REALIZACJI ZAMÓWIENIA</w:t>
      </w:r>
      <w:r w:rsidR="00D40217">
        <w:rPr>
          <w:b/>
        </w:rPr>
        <w:t>:</w:t>
      </w:r>
    </w:p>
    <w:p w:rsidR="00C279C1" w:rsidRDefault="007F0AE1" w:rsidP="00C279C1">
      <w:pPr>
        <w:jc w:val="both"/>
      </w:pPr>
      <w:r>
        <w:t xml:space="preserve">Zamówienie powinno być zrealizowane </w:t>
      </w:r>
      <w:r w:rsidR="00C279C1">
        <w:t xml:space="preserve">do </w:t>
      </w:r>
      <w:r w:rsidR="003F3DD4">
        <w:t>31</w:t>
      </w:r>
      <w:r w:rsidR="00C279C1">
        <w:t>.</w:t>
      </w:r>
      <w:r w:rsidR="003F3DD4">
        <w:t>12</w:t>
      </w:r>
      <w:r w:rsidR="00BF7133">
        <w:t>.2025</w:t>
      </w:r>
      <w:r w:rsidR="00C279C1">
        <w:t xml:space="preserve"> roku.</w:t>
      </w:r>
      <w:r w:rsidR="003F3DD4">
        <w:t xml:space="preserve"> Czas realizacji nie może być dłuższy niż 12 miesięcy.</w:t>
      </w:r>
    </w:p>
    <w:p w:rsidR="00D40217" w:rsidRDefault="00D40217"/>
    <w:p w:rsidR="00C279C1" w:rsidRPr="00C279C1" w:rsidRDefault="00C279C1" w:rsidP="00C279C1">
      <w:pPr>
        <w:jc w:val="both"/>
        <w:rPr>
          <w:b/>
        </w:rPr>
      </w:pPr>
      <w:r w:rsidRPr="00C279C1">
        <w:rPr>
          <w:b/>
        </w:rPr>
        <w:t>LISTA DOKUMENTÓW/OŚWIADCZEŃ WYMAGANYCH OD WYKONAWCY (MINIMALNY ZAKRES OFERTY)</w:t>
      </w:r>
      <w:r w:rsidR="00D40217">
        <w:rPr>
          <w:b/>
        </w:rPr>
        <w:t>:</w:t>
      </w:r>
    </w:p>
    <w:p w:rsidR="00C279C1" w:rsidRDefault="00C279C1" w:rsidP="00C279C1">
      <w:pPr>
        <w:pStyle w:val="Akapitzlist"/>
        <w:numPr>
          <w:ilvl w:val="0"/>
          <w:numId w:val="5"/>
        </w:numPr>
        <w:jc w:val="both"/>
      </w:pPr>
      <w:r>
        <w:t>Wypełniony formularz oferty wraz z załącznikami</w:t>
      </w:r>
    </w:p>
    <w:p w:rsidR="00C279C1" w:rsidRDefault="00C279C1" w:rsidP="00C279C1">
      <w:pPr>
        <w:pStyle w:val="Akapitzlist"/>
        <w:numPr>
          <w:ilvl w:val="0"/>
          <w:numId w:val="5"/>
        </w:numPr>
        <w:jc w:val="both"/>
      </w:pPr>
      <w:r>
        <w:t>Specyfikacja</w:t>
      </w:r>
      <w:r w:rsidR="00EF34BD">
        <w:t xml:space="preserve"> oprogramowania</w:t>
      </w:r>
    </w:p>
    <w:p w:rsidR="003F3DD4" w:rsidRDefault="003F3DD4" w:rsidP="00C279C1">
      <w:pPr>
        <w:pStyle w:val="Akapitzlist"/>
        <w:numPr>
          <w:ilvl w:val="0"/>
          <w:numId w:val="5"/>
        </w:numPr>
        <w:jc w:val="both"/>
      </w:pPr>
      <w:r>
        <w:t>Specyfikacja szkolenia</w:t>
      </w:r>
    </w:p>
    <w:p w:rsidR="003F3DD4" w:rsidRDefault="003F3DD4" w:rsidP="003F3DD4">
      <w:pPr>
        <w:pStyle w:val="Akapitzlist"/>
        <w:jc w:val="both"/>
      </w:pPr>
    </w:p>
    <w:p w:rsidR="00C279C1" w:rsidRDefault="00C279C1" w:rsidP="00C279C1">
      <w:pPr>
        <w:jc w:val="both"/>
      </w:pPr>
      <w:r>
        <w:t xml:space="preserve">W ramach konkursu </w:t>
      </w:r>
      <w:r w:rsidR="00BB3588">
        <w:t>O</w:t>
      </w:r>
      <w:r>
        <w:t>ferent</w:t>
      </w:r>
      <w:r w:rsidR="0049167B">
        <w:t xml:space="preserve"> może złożyć tylko jedną ofertę. Oferta może być złożona na jedną część lub na obydwie części.</w:t>
      </w:r>
    </w:p>
    <w:p w:rsidR="00C279C1" w:rsidRDefault="00C279C1" w:rsidP="00C279C1">
      <w:pPr>
        <w:jc w:val="both"/>
      </w:pPr>
      <w:r>
        <w:t>Oferta nie posiadająca minimalnego zakresu wskazanego powyżej nie będzie brana pod uwagę podczas wyłaniania oferenta.</w:t>
      </w:r>
    </w:p>
    <w:p w:rsidR="00371700" w:rsidRDefault="00371700" w:rsidP="00C279C1">
      <w:pPr>
        <w:jc w:val="both"/>
      </w:pPr>
    </w:p>
    <w:p w:rsidR="00C279C1" w:rsidRDefault="00C279C1" w:rsidP="00C279C1">
      <w:pPr>
        <w:jc w:val="both"/>
        <w:rPr>
          <w:b/>
        </w:rPr>
      </w:pPr>
      <w:r w:rsidRPr="00C279C1">
        <w:rPr>
          <w:b/>
        </w:rPr>
        <w:t>KRYTERIA OCENY I OPIS SPOSOBU PRZYZNAWANIA PUNKTACJI</w:t>
      </w:r>
      <w:r w:rsidR="00D40217">
        <w:rPr>
          <w:b/>
        </w:rPr>
        <w:t>:</w:t>
      </w:r>
    </w:p>
    <w:p w:rsidR="003F3DD4" w:rsidRDefault="003F3DD4" w:rsidP="00C279C1">
      <w:pPr>
        <w:jc w:val="both"/>
      </w:pPr>
      <w:r>
        <w:t>Część pierwsza i druga będzie oceniana w oparciu o te same kryteria i ten sam sposób przyznawania punktacji. Każda część będzie oceniana oddzielnie.</w:t>
      </w:r>
    </w:p>
    <w:p w:rsidR="003F3DD4" w:rsidRPr="003F3DD4" w:rsidRDefault="003F3DD4" w:rsidP="00C279C1">
      <w:pPr>
        <w:jc w:val="both"/>
      </w:pPr>
      <w:r>
        <w:t xml:space="preserve">Do realizacji zamówienia zostanie wybrany wykonawca, którego oferta uzyska największą liczbę </w:t>
      </w:r>
      <w:r w:rsidR="0049167B">
        <w:t>punktów w poszczególnych częściach zamówienia.</w:t>
      </w:r>
    </w:p>
    <w:p w:rsidR="003F3DD4" w:rsidRDefault="003F3DD4" w:rsidP="00C279C1">
      <w:pPr>
        <w:jc w:val="both"/>
      </w:pPr>
    </w:p>
    <w:p w:rsidR="00C279C1" w:rsidRDefault="00C279C1" w:rsidP="00C279C1">
      <w:pPr>
        <w:jc w:val="both"/>
      </w:pPr>
      <w:r>
        <w:t xml:space="preserve">Oferty zostaną ocenione przez Zamawiającego w oparciu o następujące kryteria: </w:t>
      </w:r>
    </w:p>
    <w:p w:rsidR="00C279C1" w:rsidRDefault="00C279C1" w:rsidP="00C279C1">
      <w:pPr>
        <w:jc w:val="both"/>
      </w:pPr>
      <w:r>
        <w:t xml:space="preserve">1. cena netto w PLN - 70% - maksymalna liczba punktów = 70 </w:t>
      </w:r>
    </w:p>
    <w:p w:rsidR="00C279C1" w:rsidRDefault="00C279C1" w:rsidP="00D40217">
      <w:pPr>
        <w:ind w:left="284" w:hanging="284"/>
        <w:jc w:val="both"/>
      </w:pPr>
      <w:r>
        <w:t xml:space="preserve">2. czas realizacji (łączna liczba dni roboczych przewidziana na realizację wszystkich usług objętych niniejszym zapytaniem) - 30% - maksymalna liczba punktów = 30 </w:t>
      </w:r>
    </w:p>
    <w:p w:rsidR="00C279C1" w:rsidRDefault="00C279C1" w:rsidP="00C279C1">
      <w:pPr>
        <w:jc w:val="both"/>
      </w:pPr>
    </w:p>
    <w:p w:rsidR="00C279C1" w:rsidRDefault="00C279C1" w:rsidP="00C279C1">
      <w:pPr>
        <w:jc w:val="both"/>
      </w:pPr>
      <w:r>
        <w:t xml:space="preserve">Sposób przyznawania punktacji za spełnienie danego kryterium oceny oferty: </w:t>
      </w:r>
    </w:p>
    <w:p w:rsidR="00C279C1" w:rsidRDefault="00472AA9" w:rsidP="00D40217">
      <w:pPr>
        <w:ind w:left="284" w:hanging="284"/>
        <w:jc w:val="both"/>
      </w:pPr>
      <w:r>
        <w:t>a) p</w:t>
      </w:r>
      <w:r w:rsidR="00C279C1">
        <w:t xml:space="preserve">unkty w ramach kryterium ceny netto w PLN będą przyznawane wg następującej formuły: C n = (C min/Cr)x100 x 70% C min – cena minimalna w zbiorze C r – cena oferty rozpatrywanej C n – ilość punktów przyznana ofercie w ramach kryterium ceny netto w PLN </w:t>
      </w:r>
    </w:p>
    <w:p w:rsidR="00C279C1" w:rsidRDefault="00C279C1" w:rsidP="00D40217">
      <w:pPr>
        <w:ind w:left="284" w:hanging="284"/>
        <w:jc w:val="both"/>
      </w:pPr>
      <w:r>
        <w:t xml:space="preserve">b) </w:t>
      </w:r>
      <w:r w:rsidR="00472AA9">
        <w:t>p</w:t>
      </w:r>
      <w:r>
        <w:t>unkty w ramach kryterium czas realizacji będą przyznawane wg następującej formuły: B n = (B min/Br)x 100 x 30% B min – czas realizacji minimalny w zbiorze B r – czas realizacji oferty rozpatrywanej B n – ilość punktów przyznana ofercie</w:t>
      </w:r>
      <w:r w:rsidR="00472AA9">
        <w:br/>
      </w:r>
      <w:r>
        <w:t>w ramach kryterium czas realizacji</w:t>
      </w:r>
    </w:p>
    <w:p w:rsidR="00C279C1" w:rsidRDefault="00C279C1" w:rsidP="00C279C1">
      <w:pPr>
        <w:jc w:val="both"/>
      </w:pPr>
    </w:p>
    <w:p w:rsidR="008F394C" w:rsidRPr="008F394C" w:rsidRDefault="008F394C" w:rsidP="008F394C">
      <w:pPr>
        <w:jc w:val="both"/>
        <w:rPr>
          <w:b/>
        </w:rPr>
      </w:pPr>
      <w:r w:rsidRPr="008F394C">
        <w:rPr>
          <w:b/>
        </w:rPr>
        <w:t>INFORMACJA NA TEMAT ZAKAZU POWIĄZAŃ OSOBOWYCH LUB KAPITAŁOWYCH:</w:t>
      </w:r>
    </w:p>
    <w:p w:rsidR="008F394C" w:rsidRDefault="008F394C" w:rsidP="0008675F">
      <w:pPr>
        <w:jc w:val="both"/>
      </w:pPr>
      <w:r>
        <w:t>W postępowaniu ofertowym nie mogą brać udziału podmioty powiązane osobowo bądź kapitałowo z Zamawiającym.</w:t>
      </w:r>
    </w:p>
    <w:p w:rsidR="008F394C" w:rsidRDefault="008F394C" w:rsidP="0008675F">
      <w:pPr>
        <w:jc w:val="both"/>
      </w:pPr>
      <w:r>
        <w:lastRenderedPageBreak/>
        <w:t>Przez powiązania kapitałowe lub osobowe rozumie się wzajemne powiązania Zamawiającego lub osobami upoważnionymi do zaciągania zobowiązań w imieniu Zamawiającego lub osobami wykonującymi w imieniu Zamawiającego czynności związane z przeprowadzenie</w:t>
      </w:r>
      <w:r w:rsidR="00472AA9">
        <w:t>m procedury wyboru wykonawcy a W</w:t>
      </w:r>
      <w:r>
        <w:t>ykonawcą – Oferentem, polegające w szczególności na:</w:t>
      </w:r>
    </w:p>
    <w:p w:rsidR="0009652E" w:rsidRDefault="0009652E" w:rsidP="0008675F">
      <w:pPr>
        <w:ind w:left="284" w:hanging="284"/>
        <w:jc w:val="both"/>
      </w:pPr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09652E" w:rsidRDefault="0009652E" w:rsidP="0008675F">
      <w:pPr>
        <w:ind w:left="284" w:hanging="284"/>
        <w:jc w:val="both"/>
      </w:pPr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39613D" w:rsidRDefault="0009652E" w:rsidP="0008675F">
      <w:pPr>
        <w:ind w:left="284" w:hanging="284"/>
        <w:jc w:val="both"/>
      </w:pPr>
      <w:r>
        <w:t xml:space="preserve">c) pozostawaniu z wykonawcą w takim stosunku prawnym lub faktycznym, że istnieje uzasadniona wątpliwość co do ich bezstronności lub niezależności w związku z postępowaniem o udzielenie zamówienia.  </w:t>
      </w:r>
    </w:p>
    <w:p w:rsidR="0009652E" w:rsidRDefault="0009652E" w:rsidP="0009652E">
      <w:pPr>
        <w:ind w:left="284" w:hanging="284"/>
      </w:pPr>
    </w:p>
    <w:p w:rsidR="008F394C" w:rsidRPr="0039613D" w:rsidRDefault="0039613D" w:rsidP="008F394C">
      <w:pPr>
        <w:jc w:val="both"/>
        <w:rPr>
          <w:b/>
        </w:rPr>
      </w:pPr>
      <w:r w:rsidRPr="0039613D">
        <w:rPr>
          <w:b/>
        </w:rPr>
        <w:t>INFORMACJA NA TEMAT WYMAGAŃ DLA OFERENTÓW:</w:t>
      </w:r>
    </w:p>
    <w:p w:rsidR="008F394C" w:rsidRDefault="008F394C" w:rsidP="008F394C">
      <w:pPr>
        <w:jc w:val="both"/>
      </w:pPr>
      <w:r>
        <w:t>Oferent zobowiązany jest do złożenia wraz z ofertą oświadczeni</w:t>
      </w:r>
      <w:r w:rsidR="00003226">
        <w:t>a</w:t>
      </w:r>
      <w:r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:rsidR="0039613D" w:rsidRDefault="0039613D" w:rsidP="008F394C">
      <w:pPr>
        <w:jc w:val="both"/>
      </w:pPr>
    </w:p>
    <w:p w:rsidR="00673357" w:rsidRPr="00673357" w:rsidRDefault="00673357" w:rsidP="00673357">
      <w:pPr>
        <w:jc w:val="both"/>
        <w:rPr>
          <w:b/>
        </w:rPr>
      </w:pPr>
      <w:r w:rsidRPr="00673357">
        <w:rPr>
          <w:b/>
        </w:rPr>
        <w:t>WARUNKI ZMIANY UMOWY</w:t>
      </w:r>
    </w:p>
    <w:p w:rsidR="00673357" w:rsidRPr="00673357" w:rsidRDefault="00673357" w:rsidP="00673357">
      <w:pPr>
        <w:jc w:val="both"/>
      </w:pPr>
      <w:r w:rsidRPr="00673357">
        <w:t>Zamawiający przewiduje możliwość i zastrzega sobie prawo do zmiany warunków zamówienia/umowy podpisanej z Wykonawcą zamówienia w wyniku przeprowadzonego postępowania. Zmiany zawartej umowy mogą nastąpić w następujących przypadkach:</w:t>
      </w:r>
    </w:p>
    <w:p w:rsidR="00673357" w:rsidRPr="00673357" w:rsidRDefault="00673357" w:rsidP="00673357">
      <w:pPr>
        <w:jc w:val="both"/>
      </w:pPr>
      <w:r w:rsidRPr="00673357">
        <w:t>a. gdy ulegnie zmianie stan prawny w zakresie dotyczącym realizowanej umowy, który spowoduje konieczność zmiany sposobu wykonywania przedmiotu umowy przez Wykonawcę;</w:t>
      </w:r>
    </w:p>
    <w:p w:rsidR="00673357" w:rsidRPr="00673357" w:rsidRDefault="00673357" w:rsidP="00673357">
      <w:pPr>
        <w:jc w:val="both"/>
      </w:pPr>
      <w:r w:rsidRPr="00673357">
        <w:t>b. gdy wystąpią przeszkody o obiektywnym charakterze (zdarzenia nadzwyczajne, zewnętrzne i niemożliwe do przewidzenia lub zdarzenia nie leżące po żadnej ze stron umowy). Strony mają prawo do skorygowania uzgodnionych zobowiązań i przesunięcia terminu realizacji. Strony zobowiązują się do natychmiastowego poinformowania się nawzajem o wystąpieniu ww. przeszkód;</w:t>
      </w:r>
    </w:p>
    <w:p w:rsidR="00673357" w:rsidRPr="00673357" w:rsidRDefault="00673357" w:rsidP="00673357">
      <w:pPr>
        <w:jc w:val="both"/>
      </w:pPr>
      <w:r w:rsidRPr="00673357">
        <w:t xml:space="preserve">c. gdy dostępność do zamawianego towaru w trakcie realizacji dostaw będzie niemożliwa. </w:t>
      </w:r>
    </w:p>
    <w:p w:rsidR="00673357" w:rsidRPr="00673357" w:rsidRDefault="00673357" w:rsidP="00673357">
      <w:pPr>
        <w:jc w:val="both"/>
      </w:pPr>
      <w:r w:rsidRPr="00673357">
        <w:t>d. gdy zaistnieje inna, niemożliwa do przewidzenia w momencie zawarcia umowy okoliczność prawna, ekonomiczna lub techniczna w toku dostawy, za którą żadna ze stron nie ponosi odpowiedzialności, skutkująca brakiem możliwości należytego wykonania umowy, zgodnie z regulaminem konkursu – zamawiający dopuszcza możliwość zmiany umowy, w szczególności terminu realizacji wykonania umowy.</w:t>
      </w:r>
    </w:p>
    <w:p w:rsidR="00673357" w:rsidRDefault="00673357" w:rsidP="008F394C">
      <w:pPr>
        <w:jc w:val="both"/>
        <w:rPr>
          <w:b/>
        </w:rPr>
      </w:pPr>
    </w:p>
    <w:p w:rsidR="008F394C" w:rsidRPr="0039613D" w:rsidRDefault="0039613D" w:rsidP="008F394C">
      <w:pPr>
        <w:jc w:val="both"/>
        <w:rPr>
          <w:b/>
        </w:rPr>
      </w:pPr>
      <w:r w:rsidRPr="0039613D">
        <w:rPr>
          <w:b/>
        </w:rPr>
        <w:t>DODATKOWE INFORMACJE I WYMAGANIA ZAMAWIAJĄCEGO:</w:t>
      </w:r>
    </w:p>
    <w:p w:rsidR="008F394C" w:rsidRDefault="008F394C" w:rsidP="008F394C">
      <w:pPr>
        <w:jc w:val="both"/>
      </w:pPr>
      <w:r>
        <w:t>Po dokonaniu wyboru oferty Zamawiający poinformuje Oferenta, którego ofertę wybrano</w:t>
      </w:r>
      <w:r w:rsidR="00BB3588">
        <w:t>,</w:t>
      </w:r>
      <w:r>
        <w:t xml:space="preserve"> o terminie podpisania umowy/złożenia zamówienia.</w:t>
      </w:r>
    </w:p>
    <w:p w:rsidR="008F394C" w:rsidRDefault="0079314F" w:rsidP="008F394C">
      <w:pPr>
        <w:jc w:val="both"/>
      </w:pPr>
      <w:r>
        <w:lastRenderedPageBreak/>
        <w:t>1.</w:t>
      </w:r>
      <w:r w:rsidR="008F394C">
        <w:t xml:space="preserve"> Jeżeli Oferent, którego oferta została wybrana, uchyli się od zawarcia umowy, Zamawiający może wybrać ofertę najkorzystniejszą spośród pozostałych ofert, bez przeprowadzania ich ponownej oceny.</w:t>
      </w:r>
    </w:p>
    <w:p w:rsidR="00C279C1" w:rsidRDefault="0079314F" w:rsidP="008F394C">
      <w:pPr>
        <w:jc w:val="both"/>
      </w:pPr>
      <w:r>
        <w:t>2</w:t>
      </w:r>
      <w:r w:rsidR="008F394C">
        <w:t>. Zamawiający może odstąpić lub unieważnić postępowanie w każdej chwili bez podania przyczyny.</w:t>
      </w:r>
    </w:p>
    <w:p w:rsidR="007F79F6" w:rsidRPr="007F79F6" w:rsidRDefault="007F79F6" w:rsidP="008F394C">
      <w:pPr>
        <w:jc w:val="both"/>
        <w:rPr>
          <w:b/>
        </w:rPr>
      </w:pPr>
    </w:p>
    <w:p w:rsidR="00813CCF" w:rsidRDefault="00813CCF" w:rsidP="008F394C">
      <w:pPr>
        <w:jc w:val="both"/>
      </w:pPr>
    </w:p>
    <w:p w:rsidR="00813CCF" w:rsidRDefault="00813CCF" w:rsidP="008F394C">
      <w:pPr>
        <w:jc w:val="both"/>
      </w:pPr>
    </w:p>
    <w:p w:rsidR="00813CCF" w:rsidRDefault="00813CCF" w:rsidP="008F394C">
      <w:pPr>
        <w:jc w:val="both"/>
      </w:pPr>
    </w:p>
    <w:p w:rsidR="00813CCF" w:rsidRDefault="00813CCF" w:rsidP="008F394C">
      <w:pPr>
        <w:jc w:val="both"/>
      </w:pPr>
    </w:p>
    <w:sectPr w:rsidR="00813CCF" w:rsidSect="00A0160D">
      <w:headerReference w:type="default" r:id="rId9"/>
      <w:headerReference w:type="first" r:id="rId10"/>
      <w:pgSz w:w="11906" w:h="16838" w:code="9"/>
      <w:pgMar w:top="1569" w:right="1418" w:bottom="1418" w:left="1418" w:header="142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AB" w:rsidRDefault="00C47DAB">
      <w:r>
        <w:separator/>
      </w:r>
    </w:p>
  </w:endnote>
  <w:endnote w:type="continuationSeparator" w:id="0">
    <w:p w:rsidR="00C47DAB" w:rsidRDefault="00C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AB" w:rsidRDefault="00C47DAB">
      <w:r>
        <w:separator/>
      </w:r>
    </w:p>
  </w:footnote>
  <w:footnote w:type="continuationSeparator" w:id="0">
    <w:p w:rsidR="00C47DAB" w:rsidRDefault="00C4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F0" w:rsidRDefault="00CA001A" w:rsidP="00593DF0">
    <w:pPr>
      <w:pStyle w:val="Nagwek"/>
      <w:ind w:left="-1134"/>
    </w:pPr>
    <w:r>
      <w:t xml:space="preserve">                </w:t>
    </w:r>
    <w:r w:rsidR="00D55FDA">
      <w:rPr>
        <w:noProof/>
      </w:rPr>
      <w:drawing>
        <wp:inline distT="0" distB="0" distL="0" distR="0" wp14:anchorId="5A167312" wp14:editId="2A4954CE">
          <wp:extent cx="5759450" cy="616977"/>
          <wp:effectExtent l="0" t="0" r="0" b="0"/>
          <wp:docPr id="4" name="Obraz 4" descr="https://bonnacyfryzacje.pl/wp-content/uploads/FEdP_2021_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onnacyfryzacje.pl/wp-content/uploads/FEdP_2021_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D55FDA" w:rsidP="00F634BB">
    <w:pPr>
      <w:pStyle w:val="Nagwek"/>
      <w:ind w:left="-1134"/>
      <w:jc w:val="center"/>
    </w:pPr>
    <w:r>
      <w:rPr>
        <w:noProof/>
      </w:rPr>
      <w:drawing>
        <wp:inline distT="0" distB="0" distL="0" distR="0" wp14:anchorId="5A472DD6" wp14:editId="77B6641F">
          <wp:extent cx="5759450" cy="616977"/>
          <wp:effectExtent l="0" t="0" r="0" b="0"/>
          <wp:docPr id="3" name="Obraz 3" descr="https://bonnacyfryzacje.pl/wp-content/uploads/FEdP_2021_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bonnacyfryzacje.pl/wp-content/uploads/FEdP_2021_20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6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34BB"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B0C"/>
    <w:multiLevelType w:val="hybridMultilevel"/>
    <w:tmpl w:val="81F634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5E24F6"/>
    <w:multiLevelType w:val="hybridMultilevel"/>
    <w:tmpl w:val="EC96F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64D0F"/>
    <w:multiLevelType w:val="hybridMultilevel"/>
    <w:tmpl w:val="04D25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3F37"/>
    <w:multiLevelType w:val="hybridMultilevel"/>
    <w:tmpl w:val="A5820F24"/>
    <w:lvl w:ilvl="0" w:tplc="30CA2EE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4920"/>
    <w:multiLevelType w:val="hybridMultilevel"/>
    <w:tmpl w:val="3EEC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2A7A39"/>
    <w:multiLevelType w:val="hybridMultilevel"/>
    <w:tmpl w:val="689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9290D"/>
    <w:multiLevelType w:val="hybridMultilevel"/>
    <w:tmpl w:val="26086F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8E51C2"/>
    <w:multiLevelType w:val="hybridMultilevel"/>
    <w:tmpl w:val="D60E991E"/>
    <w:lvl w:ilvl="0" w:tplc="B3565E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2CCE"/>
    <w:multiLevelType w:val="hybridMultilevel"/>
    <w:tmpl w:val="1898D65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C214488"/>
    <w:multiLevelType w:val="hybridMultilevel"/>
    <w:tmpl w:val="EEFAA8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BE245C"/>
    <w:multiLevelType w:val="hybridMultilevel"/>
    <w:tmpl w:val="313065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3E522A"/>
    <w:multiLevelType w:val="hybridMultilevel"/>
    <w:tmpl w:val="96522F3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2664F7F"/>
    <w:multiLevelType w:val="hybridMultilevel"/>
    <w:tmpl w:val="E77E64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4B57EB5"/>
    <w:multiLevelType w:val="hybridMultilevel"/>
    <w:tmpl w:val="AF48F922"/>
    <w:lvl w:ilvl="0" w:tplc="6C267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143497"/>
    <w:multiLevelType w:val="hybridMultilevel"/>
    <w:tmpl w:val="09964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60F51"/>
    <w:multiLevelType w:val="hybridMultilevel"/>
    <w:tmpl w:val="C5AE4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44457"/>
    <w:multiLevelType w:val="hybridMultilevel"/>
    <w:tmpl w:val="FD5C7D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B706DF"/>
    <w:multiLevelType w:val="hybridMultilevel"/>
    <w:tmpl w:val="97007F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637E7C"/>
    <w:multiLevelType w:val="hybridMultilevel"/>
    <w:tmpl w:val="756E64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D8C71B7"/>
    <w:multiLevelType w:val="hybridMultilevel"/>
    <w:tmpl w:val="6EE8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96193"/>
    <w:multiLevelType w:val="hybridMultilevel"/>
    <w:tmpl w:val="057480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2EB548C"/>
    <w:multiLevelType w:val="hybridMultilevel"/>
    <w:tmpl w:val="85825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A3470"/>
    <w:multiLevelType w:val="hybridMultilevel"/>
    <w:tmpl w:val="439C4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8F3"/>
    <w:multiLevelType w:val="hybridMultilevel"/>
    <w:tmpl w:val="F66654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8D53C16"/>
    <w:multiLevelType w:val="hybridMultilevel"/>
    <w:tmpl w:val="8BBC26E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9F97521"/>
    <w:multiLevelType w:val="hybridMultilevel"/>
    <w:tmpl w:val="768ECA80"/>
    <w:lvl w:ilvl="0" w:tplc="3B92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A369CC"/>
    <w:multiLevelType w:val="hybridMultilevel"/>
    <w:tmpl w:val="01A8E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5F1B4D"/>
    <w:multiLevelType w:val="hybridMultilevel"/>
    <w:tmpl w:val="BD06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6050F0"/>
    <w:multiLevelType w:val="hybridMultilevel"/>
    <w:tmpl w:val="80A4BB6C"/>
    <w:lvl w:ilvl="0" w:tplc="2C0C576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77B07"/>
    <w:multiLevelType w:val="hybridMultilevel"/>
    <w:tmpl w:val="3856B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60088"/>
    <w:multiLevelType w:val="hybridMultilevel"/>
    <w:tmpl w:val="14660A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150652"/>
    <w:multiLevelType w:val="hybridMultilevel"/>
    <w:tmpl w:val="BDE0DE78"/>
    <w:lvl w:ilvl="0" w:tplc="3D6E043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784D55"/>
    <w:multiLevelType w:val="hybridMultilevel"/>
    <w:tmpl w:val="ADBC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D1EEA"/>
    <w:multiLevelType w:val="hybridMultilevel"/>
    <w:tmpl w:val="49024A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2463CA6"/>
    <w:multiLevelType w:val="hybridMultilevel"/>
    <w:tmpl w:val="DD6E7B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49837D2"/>
    <w:multiLevelType w:val="hybridMultilevel"/>
    <w:tmpl w:val="47308B3E"/>
    <w:lvl w:ilvl="0" w:tplc="3764431A">
      <w:start w:val="1"/>
      <w:numFmt w:val="lowerLetter"/>
      <w:lvlText w:val="%1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02AA8A">
      <w:start w:val="1"/>
      <w:numFmt w:val="lowerLetter"/>
      <w:lvlText w:val="%2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CEC60">
      <w:start w:val="1"/>
      <w:numFmt w:val="lowerRoman"/>
      <w:lvlText w:val="%3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E0578">
      <w:start w:val="1"/>
      <w:numFmt w:val="decimal"/>
      <w:lvlText w:val="%4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601772">
      <w:start w:val="1"/>
      <w:numFmt w:val="lowerLetter"/>
      <w:lvlText w:val="%5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FE3726">
      <w:start w:val="1"/>
      <w:numFmt w:val="lowerRoman"/>
      <w:lvlText w:val="%6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0F466">
      <w:start w:val="1"/>
      <w:numFmt w:val="decimal"/>
      <w:lvlText w:val="%7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807572">
      <w:start w:val="1"/>
      <w:numFmt w:val="lowerLetter"/>
      <w:lvlText w:val="%8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C73AE">
      <w:start w:val="1"/>
      <w:numFmt w:val="lowerRoman"/>
      <w:lvlText w:val="%9"/>
      <w:lvlJc w:val="left"/>
      <w:pPr>
        <w:ind w:left="7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5BC6EE7"/>
    <w:multiLevelType w:val="hybridMultilevel"/>
    <w:tmpl w:val="7896A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29504B"/>
    <w:multiLevelType w:val="hybridMultilevel"/>
    <w:tmpl w:val="472E13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B0C43E8"/>
    <w:multiLevelType w:val="hybridMultilevel"/>
    <w:tmpl w:val="2F982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634B5"/>
    <w:multiLevelType w:val="hybridMultilevel"/>
    <w:tmpl w:val="8D6E5A04"/>
    <w:lvl w:ilvl="0" w:tplc="B15245EE">
      <w:start w:val="1"/>
      <w:numFmt w:val="upperRoman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6DE0E">
      <w:start w:val="1"/>
      <w:numFmt w:val="decimal"/>
      <w:lvlText w:val="%2)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B54">
      <w:start w:val="1"/>
      <w:numFmt w:val="lowerLetter"/>
      <w:lvlText w:val="%3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CCDF8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4D2D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581C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A6B00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83F8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E963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35"/>
  </w:num>
  <w:num w:numId="3">
    <w:abstractNumId w:val="2"/>
  </w:num>
  <w:num w:numId="4">
    <w:abstractNumId w:val="5"/>
  </w:num>
  <w:num w:numId="5">
    <w:abstractNumId w:val="19"/>
  </w:num>
  <w:num w:numId="6">
    <w:abstractNumId w:val="29"/>
  </w:num>
  <w:num w:numId="7">
    <w:abstractNumId w:val="14"/>
  </w:num>
  <w:num w:numId="8">
    <w:abstractNumId w:val="26"/>
  </w:num>
  <w:num w:numId="9">
    <w:abstractNumId w:val="30"/>
  </w:num>
  <w:num w:numId="10">
    <w:abstractNumId w:val="27"/>
  </w:num>
  <w:num w:numId="11">
    <w:abstractNumId w:val="16"/>
  </w:num>
  <w:num w:numId="12">
    <w:abstractNumId w:val="11"/>
  </w:num>
  <w:num w:numId="13">
    <w:abstractNumId w:val="7"/>
  </w:num>
  <w:num w:numId="14">
    <w:abstractNumId w:val="9"/>
  </w:num>
  <w:num w:numId="15">
    <w:abstractNumId w:val="37"/>
  </w:num>
  <w:num w:numId="16">
    <w:abstractNumId w:val="38"/>
  </w:num>
  <w:num w:numId="17">
    <w:abstractNumId w:val="24"/>
  </w:num>
  <w:num w:numId="18">
    <w:abstractNumId w:val="20"/>
  </w:num>
  <w:num w:numId="19">
    <w:abstractNumId w:val="36"/>
  </w:num>
  <w:num w:numId="20">
    <w:abstractNumId w:val="6"/>
  </w:num>
  <w:num w:numId="21">
    <w:abstractNumId w:val="4"/>
  </w:num>
  <w:num w:numId="22">
    <w:abstractNumId w:val="10"/>
  </w:num>
  <w:num w:numId="23">
    <w:abstractNumId w:val="23"/>
  </w:num>
  <w:num w:numId="24">
    <w:abstractNumId w:val="3"/>
  </w:num>
  <w:num w:numId="25">
    <w:abstractNumId w:val="17"/>
  </w:num>
  <w:num w:numId="26">
    <w:abstractNumId w:val="8"/>
  </w:num>
  <w:num w:numId="27">
    <w:abstractNumId w:val="33"/>
  </w:num>
  <w:num w:numId="28">
    <w:abstractNumId w:val="25"/>
  </w:num>
  <w:num w:numId="29">
    <w:abstractNumId w:val="34"/>
  </w:num>
  <w:num w:numId="30">
    <w:abstractNumId w:val="18"/>
  </w:num>
  <w:num w:numId="31">
    <w:abstractNumId w:val="28"/>
  </w:num>
  <w:num w:numId="32">
    <w:abstractNumId w:val="21"/>
  </w:num>
  <w:num w:numId="33">
    <w:abstractNumId w:val="12"/>
  </w:num>
  <w:num w:numId="34">
    <w:abstractNumId w:val="0"/>
  </w:num>
  <w:num w:numId="35">
    <w:abstractNumId w:val="15"/>
  </w:num>
  <w:num w:numId="36">
    <w:abstractNumId w:val="32"/>
  </w:num>
  <w:num w:numId="37">
    <w:abstractNumId w:val="31"/>
  </w:num>
  <w:num w:numId="38">
    <w:abstractNumId w:val="13"/>
  </w:num>
  <w:num w:numId="39">
    <w:abstractNumId w:val="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A1"/>
    <w:rsid w:val="00003226"/>
    <w:rsid w:val="00016E7E"/>
    <w:rsid w:val="00020C77"/>
    <w:rsid w:val="000307DB"/>
    <w:rsid w:val="00061F20"/>
    <w:rsid w:val="00080D83"/>
    <w:rsid w:val="0008675F"/>
    <w:rsid w:val="0009652E"/>
    <w:rsid w:val="000D283E"/>
    <w:rsid w:val="000E10A9"/>
    <w:rsid w:val="001019E3"/>
    <w:rsid w:val="00123E8D"/>
    <w:rsid w:val="00124D4A"/>
    <w:rsid w:val="001304E7"/>
    <w:rsid w:val="00130B23"/>
    <w:rsid w:val="001338FA"/>
    <w:rsid w:val="001A02A1"/>
    <w:rsid w:val="001B210F"/>
    <w:rsid w:val="001D56E8"/>
    <w:rsid w:val="00206905"/>
    <w:rsid w:val="0022150E"/>
    <w:rsid w:val="00241C1F"/>
    <w:rsid w:val="002425AE"/>
    <w:rsid w:val="00244939"/>
    <w:rsid w:val="002B5136"/>
    <w:rsid w:val="002B5288"/>
    <w:rsid w:val="002C6347"/>
    <w:rsid w:val="00315901"/>
    <w:rsid w:val="00320AAC"/>
    <w:rsid w:val="00325198"/>
    <w:rsid w:val="00340DBA"/>
    <w:rsid w:val="003427D5"/>
    <w:rsid w:val="0035482A"/>
    <w:rsid w:val="003619F2"/>
    <w:rsid w:val="00365820"/>
    <w:rsid w:val="00371700"/>
    <w:rsid w:val="0039613D"/>
    <w:rsid w:val="003B7444"/>
    <w:rsid w:val="003C554F"/>
    <w:rsid w:val="003F3DD4"/>
    <w:rsid w:val="0040149C"/>
    <w:rsid w:val="00414478"/>
    <w:rsid w:val="00425872"/>
    <w:rsid w:val="00432B43"/>
    <w:rsid w:val="00464281"/>
    <w:rsid w:val="00472AA9"/>
    <w:rsid w:val="0049167B"/>
    <w:rsid w:val="00492BD3"/>
    <w:rsid w:val="004B70BD"/>
    <w:rsid w:val="004E2721"/>
    <w:rsid w:val="005179EF"/>
    <w:rsid w:val="0052111D"/>
    <w:rsid w:val="005279E9"/>
    <w:rsid w:val="00533CB6"/>
    <w:rsid w:val="00544E1C"/>
    <w:rsid w:val="00555974"/>
    <w:rsid w:val="005760A9"/>
    <w:rsid w:val="005862A0"/>
    <w:rsid w:val="00593DF0"/>
    <w:rsid w:val="00594464"/>
    <w:rsid w:val="005C115F"/>
    <w:rsid w:val="00622781"/>
    <w:rsid w:val="00626F47"/>
    <w:rsid w:val="00640BFF"/>
    <w:rsid w:val="00673357"/>
    <w:rsid w:val="00677E3F"/>
    <w:rsid w:val="0069621B"/>
    <w:rsid w:val="006B4267"/>
    <w:rsid w:val="006B7022"/>
    <w:rsid w:val="006E1A75"/>
    <w:rsid w:val="006F209E"/>
    <w:rsid w:val="00704A7D"/>
    <w:rsid w:val="0070674B"/>
    <w:rsid w:val="007125FA"/>
    <w:rsid w:val="007175F1"/>
    <w:rsid w:val="00727F94"/>
    <w:rsid w:val="007337EB"/>
    <w:rsid w:val="00745D18"/>
    <w:rsid w:val="00776530"/>
    <w:rsid w:val="00791E8E"/>
    <w:rsid w:val="0079314F"/>
    <w:rsid w:val="007A0109"/>
    <w:rsid w:val="007B2500"/>
    <w:rsid w:val="007B34D9"/>
    <w:rsid w:val="007D61D6"/>
    <w:rsid w:val="007E1B19"/>
    <w:rsid w:val="007E5C8E"/>
    <w:rsid w:val="007F0AE1"/>
    <w:rsid w:val="007F3623"/>
    <w:rsid w:val="007F79F6"/>
    <w:rsid w:val="00813CCF"/>
    <w:rsid w:val="00827311"/>
    <w:rsid w:val="00831A2D"/>
    <w:rsid w:val="00834BB4"/>
    <w:rsid w:val="00835187"/>
    <w:rsid w:val="00846EDA"/>
    <w:rsid w:val="00855DA4"/>
    <w:rsid w:val="00873501"/>
    <w:rsid w:val="00875876"/>
    <w:rsid w:val="00876326"/>
    <w:rsid w:val="008945D9"/>
    <w:rsid w:val="008C386D"/>
    <w:rsid w:val="008F394C"/>
    <w:rsid w:val="009141E4"/>
    <w:rsid w:val="009659BD"/>
    <w:rsid w:val="0097236E"/>
    <w:rsid w:val="009A485A"/>
    <w:rsid w:val="009A74A8"/>
    <w:rsid w:val="009A7569"/>
    <w:rsid w:val="009D71C1"/>
    <w:rsid w:val="009F2CF0"/>
    <w:rsid w:val="00A0160D"/>
    <w:rsid w:val="00A04690"/>
    <w:rsid w:val="00A40DD3"/>
    <w:rsid w:val="00A8311B"/>
    <w:rsid w:val="00AC1A24"/>
    <w:rsid w:val="00AD1EFE"/>
    <w:rsid w:val="00AD51FC"/>
    <w:rsid w:val="00B01F08"/>
    <w:rsid w:val="00B05FB3"/>
    <w:rsid w:val="00B12797"/>
    <w:rsid w:val="00B16E8F"/>
    <w:rsid w:val="00B21EC8"/>
    <w:rsid w:val="00B2470C"/>
    <w:rsid w:val="00B30401"/>
    <w:rsid w:val="00B60587"/>
    <w:rsid w:val="00B6637D"/>
    <w:rsid w:val="00B8283D"/>
    <w:rsid w:val="00BB11B6"/>
    <w:rsid w:val="00BB3588"/>
    <w:rsid w:val="00BB76D0"/>
    <w:rsid w:val="00BC363C"/>
    <w:rsid w:val="00BC6879"/>
    <w:rsid w:val="00BC7571"/>
    <w:rsid w:val="00BD6463"/>
    <w:rsid w:val="00BF7133"/>
    <w:rsid w:val="00BF7D5E"/>
    <w:rsid w:val="00C279C1"/>
    <w:rsid w:val="00C47DAB"/>
    <w:rsid w:val="00C62C24"/>
    <w:rsid w:val="00C635B6"/>
    <w:rsid w:val="00C73A4F"/>
    <w:rsid w:val="00C85CBC"/>
    <w:rsid w:val="00C928C1"/>
    <w:rsid w:val="00CA001A"/>
    <w:rsid w:val="00CA5CBD"/>
    <w:rsid w:val="00CD063E"/>
    <w:rsid w:val="00CD3526"/>
    <w:rsid w:val="00CE005B"/>
    <w:rsid w:val="00D0361A"/>
    <w:rsid w:val="00D047EF"/>
    <w:rsid w:val="00D0560D"/>
    <w:rsid w:val="00D1132A"/>
    <w:rsid w:val="00D30ADD"/>
    <w:rsid w:val="00D40217"/>
    <w:rsid w:val="00D43A0D"/>
    <w:rsid w:val="00D46867"/>
    <w:rsid w:val="00D50608"/>
    <w:rsid w:val="00D526F3"/>
    <w:rsid w:val="00D55FDA"/>
    <w:rsid w:val="00D6463E"/>
    <w:rsid w:val="00D64B38"/>
    <w:rsid w:val="00DA2034"/>
    <w:rsid w:val="00DC733E"/>
    <w:rsid w:val="00DD3852"/>
    <w:rsid w:val="00DF57BE"/>
    <w:rsid w:val="00E014B6"/>
    <w:rsid w:val="00E03830"/>
    <w:rsid w:val="00E06500"/>
    <w:rsid w:val="00E27132"/>
    <w:rsid w:val="00E57060"/>
    <w:rsid w:val="00E673B0"/>
    <w:rsid w:val="00E81ADD"/>
    <w:rsid w:val="00E82913"/>
    <w:rsid w:val="00E87616"/>
    <w:rsid w:val="00EA5C16"/>
    <w:rsid w:val="00EF000D"/>
    <w:rsid w:val="00EF34BD"/>
    <w:rsid w:val="00F545A3"/>
    <w:rsid w:val="00F634BB"/>
    <w:rsid w:val="00FB5706"/>
    <w:rsid w:val="00FB687E"/>
    <w:rsid w:val="00FB7887"/>
    <w:rsid w:val="00FE09C1"/>
    <w:rsid w:val="00FE144C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93DF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46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D646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63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141E4"/>
    <w:pPr>
      <w:ind w:left="720"/>
      <w:contextualSpacing/>
    </w:pPr>
  </w:style>
  <w:style w:type="table" w:customStyle="1" w:styleId="TableGrid1">
    <w:name w:val="TableGrid1"/>
    <w:rsid w:val="00813CC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93DF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46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D6463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463E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9141E4"/>
    <w:pPr>
      <w:ind w:left="720"/>
      <w:contextualSpacing/>
    </w:pPr>
  </w:style>
  <w:style w:type="table" w:customStyle="1" w:styleId="TableGrid1">
    <w:name w:val="TableGrid1"/>
    <w:rsid w:val="00813CC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085B-8AA8-4AEA-BE86-19045C78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99</TotalTime>
  <Pages>5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oem</cp:lastModifiedBy>
  <cp:revision>22</cp:revision>
  <cp:lastPrinted>2017-12-12T12:43:00Z</cp:lastPrinted>
  <dcterms:created xsi:type="dcterms:W3CDTF">2018-02-22T18:51:00Z</dcterms:created>
  <dcterms:modified xsi:type="dcterms:W3CDTF">2024-03-27T06:57:00Z</dcterms:modified>
</cp:coreProperties>
</file>