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AC35" w14:textId="004578EE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</w:t>
      </w:r>
      <w:r w:rsidR="00C91B97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2</w:t>
      </w: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327208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3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/ALLCHARGE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39F9BE48" w14:textId="77777777" w:rsid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4BE7BD7" w14:textId="77777777" w:rsidR="00327208" w:rsidRDefault="00327208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0D78815F" w14:textId="4E53ED2B" w:rsidR="00C91B97" w:rsidRP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……………………………………… dnia …………………………</w:t>
      </w:r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33C8046A" w14:textId="77777777" w:rsid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1F1A1601" w14:textId="4DC8598B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OŚWIADCZENIA </w:t>
      </w:r>
      <w:r w:rsidR="006148F9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OFERENTA</w:t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DOTYCZĄCE PRZESŁANEK WYKLUCZENIA</w:t>
      </w:r>
    </w:p>
    <w:p w14:paraId="1CF6F3D1" w14:textId="28F7BB48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Z ART. 5K ROZPORZĄDZENIA 833/2014 ORAZ ART. 7 UST. 1 USTAWY O SZCZEGÓLNYCH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ROZWIĄZANIACH W ZAKRESIE PRZECIWDZIAŁANIA WSPIERANIU AGRESJI NA UKRAINĘ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ORAZ SŁUŻĄCYCH OCHRONIE BEZPIECZEŃSTWA NARODOWEGO</w:t>
      </w:r>
    </w:p>
    <w:p w14:paraId="62069BDA" w14:textId="77777777" w:rsidR="00C91B97" w:rsidRPr="00C91B97" w:rsidRDefault="00C91B97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11A7C6FF" w14:textId="77777777" w:rsidR="00A54CE5" w:rsidRDefault="00A54CE5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2FF53131" w14:textId="04BAE9CB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1. 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C91B97">
        <w:rPr>
          <w:rStyle w:val="Odwoanieprzypisudolnego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1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6114591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610C0BD" w14:textId="0E682ED2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2. Oświadczam, że nie zachodzą w stosunku do mnie przesłanki wykluczenia z udziału w postępowaniu ofertowym na podstawie art.  7 ust. 1 ustawy z dnia 13 kwietnia 2022 r. o szczególnych rozwiązaniach w zakresie przeciwdziałania wspieraniu agresji na Ukrainę oraz służących ochronie bezpieczeństwa narodowego (Dz. U. poz. 835)</w:t>
      </w:r>
      <w:r w:rsidRPr="00C91B97">
        <w:rPr>
          <w:rStyle w:val="Odwoanieprzypisudolnego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2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79404C4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9C00213" w14:textId="1A1FFFE4" w:rsidR="00AF73DB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3. Oświadczam, że wszystkie informacje podane w powyższych oświadczeniach są aktualne i zgodne z prawdą oraz zostały przedstawione z pełną świadomością konsekwencji wprowadzenia zamawiającego w błąd przy przedstawianiu informacji.  </w:t>
      </w: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2200096" w14:textId="77777777" w:rsidR="00A54CE5" w:rsidRDefault="00A54CE5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6486BA19" w14:textId="6C89EB97" w:rsidR="00C91B97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</w:t>
      </w:r>
    </w:p>
    <w:p w14:paraId="5C289148" w14:textId="779BC443" w:rsidR="00AF73DB" w:rsidRPr="00AF73DB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 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………………………………………..</w:t>
      </w:r>
    </w:p>
    <w:p w14:paraId="1B5A59C4" w14:textId="77777777" w:rsidR="00AF73DB" w:rsidRPr="00AF73DB" w:rsidRDefault="00AF73DB" w:rsidP="00C91B97">
      <w:pPr>
        <w:spacing w:after="0"/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2170D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7ADD" w14:textId="77777777" w:rsidR="00463330" w:rsidRDefault="00463330" w:rsidP="00AF73DB">
      <w:pPr>
        <w:spacing w:after="0" w:line="240" w:lineRule="auto"/>
      </w:pPr>
      <w:r>
        <w:separator/>
      </w:r>
    </w:p>
  </w:endnote>
  <w:endnote w:type="continuationSeparator" w:id="0">
    <w:p w14:paraId="3A1F00E8" w14:textId="77777777" w:rsidR="00463330" w:rsidRDefault="00463330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B075" w14:textId="06FE37E7" w:rsidR="00EF7D16" w:rsidRDefault="00EF7D16">
    <w:pPr>
      <w:pStyle w:val="Stopka1"/>
      <w:jc w:val="center"/>
    </w:pPr>
  </w:p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134DE" w14:textId="77777777" w:rsidR="00463330" w:rsidRDefault="00463330" w:rsidP="00AF73DB">
      <w:pPr>
        <w:spacing w:after="0" w:line="240" w:lineRule="auto"/>
      </w:pPr>
      <w:r>
        <w:separator/>
      </w:r>
    </w:p>
  </w:footnote>
  <w:footnote w:type="continuationSeparator" w:id="0">
    <w:p w14:paraId="7A9558D6" w14:textId="77777777" w:rsidR="00463330" w:rsidRDefault="00463330" w:rsidP="00AF73DB">
      <w:pPr>
        <w:spacing w:after="0" w:line="240" w:lineRule="auto"/>
      </w:pPr>
      <w:r>
        <w:continuationSeparator/>
      </w:r>
    </w:p>
  </w:footnote>
  <w:footnote w:id="1">
    <w:p w14:paraId="6724C08E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rStyle w:val="Odwoanieprzypisudolnego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na rzecz lub z udziałem:</w:t>
      </w:r>
    </w:p>
    <w:p w14:paraId="1C1B55DF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a) obywateli rosyjskich lub osób fizycznych lub prawnych, podmiotów lub organów z siedzibą w Rosji;</w:t>
      </w:r>
    </w:p>
    <w:p w14:paraId="34162103" w14:textId="7B2350A0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b) osób prawnych, podmiotów lub organów, do których prawa własności bezpośrednio lub pośrednio w ponad 50 % należą do podmiotu,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o którym mowa w lit. a) niniejszego ustępu; lub</w:t>
      </w:r>
    </w:p>
    <w:p w14:paraId="7916F0DF" w14:textId="32B7C02B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c) osób fizycznych lub prawnych, podmiotów lub organów działających w imieniu lub pod kierunkiem podmiotu, o którym mowa w lit. a) lub b) niniejszego ustępu,</w:t>
      </w:r>
      <w:r w:rsidR="00327208">
        <w:rPr>
          <w:sz w:val="16"/>
          <w:szCs w:val="16"/>
        </w:rPr>
        <w:t xml:space="preserve"> </w:t>
      </w:r>
      <w:r w:rsidRPr="00A54CE5">
        <w:rPr>
          <w:sz w:val="16"/>
          <w:szCs w:val="16"/>
        </w:rPr>
        <w:t>w tym podwykonawców, dostawców lub podmiotów, na których zdolności polega się, w przypadku gdy przypada na nich ponad 10 % wartości zamówienia.</w:t>
      </w:r>
    </w:p>
  </w:footnote>
  <w:footnote w:id="2">
    <w:p w14:paraId="7F33F05B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rStyle w:val="Odwoanieprzypisudolnego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</w:t>
      </w:r>
    </w:p>
    <w:p w14:paraId="1040A9B4" w14:textId="77777777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3F54E0" w14:textId="664B603A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D8F7B8" w14:textId="3FAC2EDB" w:rsidR="00C91B97" w:rsidRPr="00A54CE5" w:rsidRDefault="00C91B97" w:rsidP="00C91B97">
      <w:pPr>
        <w:pStyle w:val="Tekstprzypisudolnego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3) wykonawcę, którego jednostką dominującą w rozumieniu art. 3 ust. 1 pkt 37 ustawy z dnia 29 września 1994 r. o rachunkowości (Dz. U.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A7EF51B" w14:textId="77777777" w:rsidR="00C91B97" w:rsidRDefault="00C91B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692D" w14:textId="77777777" w:rsidR="00EF7D16" w:rsidRDefault="00000000">
    <w:pPr>
      <w:pStyle w:val="Nagwek10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0D2D0F"/>
    <w:rsid w:val="002170DA"/>
    <w:rsid w:val="00327208"/>
    <w:rsid w:val="003C3373"/>
    <w:rsid w:val="004451E0"/>
    <w:rsid w:val="00463330"/>
    <w:rsid w:val="005E6D60"/>
    <w:rsid w:val="006148F9"/>
    <w:rsid w:val="00847D94"/>
    <w:rsid w:val="00870884"/>
    <w:rsid w:val="00885940"/>
    <w:rsid w:val="0090514A"/>
    <w:rsid w:val="00A54CE5"/>
    <w:rsid w:val="00A85C95"/>
    <w:rsid w:val="00AA54DA"/>
    <w:rsid w:val="00AC5AF7"/>
    <w:rsid w:val="00AE4BD0"/>
    <w:rsid w:val="00AF73DB"/>
    <w:rsid w:val="00C91B97"/>
    <w:rsid w:val="00EE10A8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1C"/>
  </w:style>
  <w:style w:type="paragraph" w:styleId="Nagwek1">
    <w:name w:val="heading 1"/>
    <w:basedOn w:val="Normalny"/>
    <w:next w:val="Normalny"/>
    <w:link w:val="Nagwek1Znak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AF73DB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73DB"/>
  </w:style>
  <w:style w:type="paragraph" w:styleId="Nagwek">
    <w:name w:val="header"/>
    <w:basedOn w:val="Normalny"/>
    <w:link w:val="Nagwek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AF73DB"/>
  </w:style>
  <w:style w:type="paragraph" w:styleId="Stopka">
    <w:name w:val="footer"/>
    <w:basedOn w:val="Normalny"/>
    <w:link w:val="Stopka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73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B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B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5DA5-513B-4B10-8C7C-C5DD29A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Krzysztof Urwanowicz</cp:lastModifiedBy>
  <cp:revision>7</cp:revision>
  <dcterms:created xsi:type="dcterms:W3CDTF">2024-03-06T09:56:00Z</dcterms:created>
  <dcterms:modified xsi:type="dcterms:W3CDTF">2024-10-14T08:37:00Z</dcterms:modified>
</cp:coreProperties>
</file>