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B184" w14:textId="77777777" w:rsidR="00F8653C" w:rsidRPr="007A6F60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3031E4FA" w14:textId="6EC56061" w:rsidR="00F8653C" w:rsidRPr="007A6F60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Białystok, </w:t>
      </w:r>
      <w:r w:rsidR="00316AA8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DE3A8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16AA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DE3A89">
        <w:rPr>
          <w:rFonts w:ascii="Times New Roman" w:eastAsia="Times New Roman" w:hAnsi="Times New Roman" w:cs="Times New Roman"/>
          <w:sz w:val="24"/>
          <w:szCs w:val="24"/>
          <w:lang w:eastAsia="pl-PL"/>
        </w:rPr>
        <w:t>-2024</w:t>
      </w:r>
      <w:r w:rsidR="00C70FE8"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52A245D" w14:textId="77777777" w:rsidR="00F8653C" w:rsidRPr="007A6F60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1B996" w14:textId="77777777" w:rsidR="00F8653C" w:rsidRPr="007A6F60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EF97300" w14:textId="77777777" w:rsidR="00F8653C" w:rsidRPr="007A6F60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7AAF929" w14:textId="6676203B" w:rsidR="00D1765D" w:rsidRPr="007A6F60" w:rsidRDefault="00D1765D" w:rsidP="00D176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A6F60">
        <w:rPr>
          <w:rFonts w:ascii="Times New Roman" w:hAnsi="Times New Roman" w:cs="Times New Roman"/>
          <w:sz w:val="24"/>
          <w:szCs w:val="24"/>
          <w:lang w:val="en-US"/>
        </w:rPr>
        <w:t xml:space="preserve">OPENPOWER Sp. z o. o. </w:t>
      </w:r>
    </w:p>
    <w:p w14:paraId="052576F6" w14:textId="77777777" w:rsidR="00D1765D" w:rsidRPr="007A6F60" w:rsidRDefault="00D1765D" w:rsidP="00D176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 </w:t>
      </w:r>
    </w:p>
    <w:p w14:paraId="09515F69" w14:textId="77777777" w:rsidR="00D1765D" w:rsidRPr="007A6F60" w:rsidRDefault="00D1765D" w:rsidP="00D1765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15-727 Białystok</w:t>
      </w:r>
    </w:p>
    <w:p w14:paraId="11C600C9" w14:textId="77777777" w:rsidR="00D1765D" w:rsidRPr="007A6F60" w:rsidRDefault="00D1765D" w:rsidP="00D17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Pr="007A6F60">
        <w:rPr>
          <w:rFonts w:ascii="Times New Roman" w:hAnsi="Times New Roman" w:cs="Times New Roman"/>
          <w:sz w:val="24"/>
          <w:szCs w:val="24"/>
        </w:rPr>
        <w:t>5423267368</w:t>
      </w:r>
    </w:p>
    <w:p w14:paraId="6F3FEC56" w14:textId="77777777" w:rsidR="00F8653C" w:rsidRPr="007A6F60" w:rsidRDefault="00F8653C" w:rsidP="00F86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025A8D9E" w14:textId="3036BBA8" w:rsidR="00F8653C" w:rsidRPr="007A6F60" w:rsidRDefault="00F8653C" w:rsidP="00864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="008640A2" w:rsidRPr="007A6F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8640A2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opracowanie i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>stworzenie</w:t>
      </w:r>
      <w:r w:rsidR="008640A2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 prototypu prądnicy (generatora wiatrowego)</w:t>
      </w:r>
      <w:r w:rsidR="00917372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7372" w:rsidRPr="007A6F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IX poziomie gotowości technologicznej TRL. </w:t>
      </w:r>
    </w:p>
    <w:p w14:paraId="04135D8E" w14:textId="2A1DC453" w:rsidR="008640A2" w:rsidRPr="007A6F60" w:rsidRDefault="00F8653C" w:rsidP="008640A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A6F60">
        <w:rPr>
          <w:rFonts w:ascii="Times New Roman" w:hAnsi="Times New Roman" w:cs="Times New Roman"/>
          <w:color w:val="auto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14:paraId="66F788F0" w14:textId="06A1B116" w:rsidR="00F8653C" w:rsidRPr="007A6F60" w:rsidRDefault="00F8653C" w:rsidP="008640A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A6F60">
        <w:rPr>
          <w:rFonts w:ascii="Times New Roman" w:hAnsi="Times New Roman" w:cs="Times New Roman"/>
          <w:color w:val="auto"/>
        </w:rPr>
        <w:t xml:space="preserve">  </w:t>
      </w:r>
    </w:p>
    <w:p w14:paraId="414D5547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4ECD5976" w14:textId="2075D05D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Przedmiotem zamówienia jest </w:t>
      </w:r>
      <w:r w:rsidRPr="007A6F60">
        <w:rPr>
          <w:rFonts w:ascii="Times New Roman" w:hAnsi="Times New Roman" w:cs="Times New Roman"/>
          <w:sz w:val="24"/>
          <w:szCs w:val="24"/>
        </w:rPr>
        <w:t>przeprowadzenie prac badawczo-rozwojowych</w:t>
      </w:r>
      <w:r w:rsidR="0008283E" w:rsidRPr="007A6F60">
        <w:rPr>
          <w:rFonts w:ascii="Times New Roman" w:hAnsi="Times New Roman" w:cs="Times New Roman"/>
          <w:sz w:val="24"/>
          <w:szCs w:val="24"/>
        </w:rPr>
        <w:t xml:space="preserve"> </w:t>
      </w:r>
      <w:r w:rsidR="0008283E" w:rsidRPr="007A6F60">
        <w:rPr>
          <w:rFonts w:ascii="Times New Roman" w:hAnsi="Times New Roman" w:cs="Times New Roman"/>
          <w:sz w:val="24"/>
          <w:szCs w:val="24"/>
        </w:rPr>
        <w:br/>
      </w:r>
      <w:r w:rsidR="006C7905" w:rsidRPr="007A6F60">
        <w:rPr>
          <w:rFonts w:ascii="Times New Roman" w:hAnsi="Times New Roman" w:cs="Times New Roman"/>
          <w:sz w:val="24"/>
          <w:szCs w:val="24"/>
        </w:rPr>
        <w:t>oraz</w:t>
      </w:r>
      <w:r w:rsidR="0008283E" w:rsidRPr="007A6F60">
        <w:rPr>
          <w:rFonts w:ascii="Times New Roman" w:hAnsi="Times New Roman" w:cs="Times New Roman"/>
          <w:sz w:val="24"/>
          <w:szCs w:val="24"/>
        </w:rPr>
        <w:t xml:space="preserve"> </w:t>
      </w:r>
      <w:r w:rsidR="006C7905" w:rsidRPr="007A6F60">
        <w:rPr>
          <w:rFonts w:ascii="Times New Roman" w:hAnsi="Times New Roman" w:cs="Times New Roman"/>
          <w:sz w:val="24"/>
          <w:szCs w:val="24"/>
        </w:rPr>
        <w:t>opracowanie i stworzenie prototypu prądnicy (generatora wiatrowego)</w:t>
      </w:r>
      <w:r w:rsidR="0008283E" w:rsidRPr="007A6F60">
        <w:rPr>
          <w:rFonts w:ascii="Times New Roman" w:hAnsi="Times New Roman" w:cs="Times New Roman"/>
          <w:sz w:val="24"/>
          <w:szCs w:val="24"/>
        </w:rPr>
        <w:t xml:space="preserve"> na IX poziomie gotowości technologicznej TRL.</w:t>
      </w:r>
    </w:p>
    <w:p w14:paraId="7474D2EE" w14:textId="77777777" w:rsidR="006C7905" w:rsidRPr="007A6F60" w:rsidRDefault="006C7905" w:rsidP="006C79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9C3F" w14:textId="63083AE5" w:rsidR="006C7905" w:rsidRPr="007A6F60" w:rsidRDefault="00851DE1" w:rsidP="006C79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DE1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Prądnica będzie stanowiła element małej elektrowni wiatrowej mającej zastosowanie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br/>
      </w:r>
      <w:r w:rsidRPr="00851DE1">
        <w:rPr>
          <w:rFonts w:ascii="Times New Roman" w:hAnsi="Times New Roman" w:cs="Times New Roman"/>
          <w:sz w:val="24"/>
          <w:szCs w:val="24"/>
          <w14:ligatures w14:val="standardContextual"/>
        </w:rPr>
        <w:t>w budownictwie w szczególności w budynkach jednorodzinnych (dla domków jednorodzinnych o maksymalnej powierzchni 180 m2).</w:t>
      </w:r>
    </w:p>
    <w:p w14:paraId="49ED4EF3" w14:textId="77777777" w:rsidR="006C7905" w:rsidRPr="007A6F60" w:rsidRDefault="006C7905" w:rsidP="006C79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691C8" w14:textId="77777777" w:rsidR="00AA24EA" w:rsidRPr="007A6F60" w:rsidRDefault="006C7905" w:rsidP="00AA2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Oczekiwane parametry i funkcjonalności prądnicy:</w:t>
      </w:r>
    </w:p>
    <w:p w14:paraId="34ED6250" w14:textId="77777777" w:rsidR="00AA24EA" w:rsidRPr="007A6F60" w:rsidRDefault="00AA24EA" w:rsidP="007A6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</w:p>
    <w:p w14:paraId="34B35395" w14:textId="3A49B39A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 xml:space="preserve">trójfazowa, synchroniczna o wzbudzaniu magnetoelektrycznym o określonych parametrach eksploatacyjnych: moc do 17 KW, osiągnięcie mocy ok. 400 W na m2 powierzchni czynnej turbiny, prędkość obrotowa – 1500-3000 </w:t>
      </w:r>
      <w:proofErr w:type="spellStart"/>
      <w:r w:rsidRPr="007A6F60">
        <w:t>obr</w:t>
      </w:r>
      <w:proofErr w:type="spellEnd"/>
      <w:r w:rsidRPr="007A6F60">
        <w:t>/min, napięcie przewodowe skuteczne 60 V</w:t>
      </w:r>
      <w:r>
        <w:t>;</w:t>
      </w:r>
      <w:r w:rsidRPr="007A6F60">
        <w:t xml:space="preserve">  </w:t>
      </w:r>
    </w:p>
    <w:p w14:paraId="5E9A514B" w14:textId="387BE427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osiągnięcie mocy ok. 400 W na m2 powierzchni czynnej turbiny</w:t>
      </w:r>
      <w:r>
        <w:t>;</w:t>
      </w:r>
    </w:p>
    <w:p w14:paraId="612DA61A" w14:textId="03EC7168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wyposażona w dyfuzor</w:t>
      </w:r>
      <w:r>
        <w:t>;</w:t>
      </w:r>
    </w:p>
    <w:p w14:paraId="2F4A16F4" w14:textId="20C74FF7" w:rsid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modułowa budowa</w:t>
      </w:r>
      <w:r>
        <w:t>;</w:t>
      </w:r>
    </w:p>
    <w:p w14:paraId="1411CCDB" w14:textId="77777777" w:rsidR="00FB50EB" w:rsidRPr="007A6F60" w:rsidRDefault="00FB50EB" w:rsidP="00FB50EB">
      <w:pPr>
        <w:pStyle w:val="v1msonormal"/>
        <w:shd w:val="clear" w:color="auto" w:fill="FFFFFF"/>
        <w:spacing w:before="0" w:beforeAutospacing="0" w:after="0" w:afterAutospacing="0" w:line="276" w:lineRule="auto"/>
        <w:ind w:left="720"/>
        <w:jc w:val="both"/>
      </w:pPr>
    </w:p>
    <w:p w14:paraId="033F9D97" w14:textId="7D0A6835" w:rsidR="007A6F60" w:rsidRPr="007A6F60" w:rsidRDefault="007A6F60" w:rsidP="00FB50EB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bezpośrednio napędzana turbiną wiatrową</w:t>
      </w:r>
      <w:r>
        <w:t>;</w:t>
      </w:r>
    </w:p>
    <w:p w14:paraId="0ABA3C17" w14:textId="3A8D53F7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orientacja na wiatr samoczynna</w:t>
      </w:r>
      <w:r>
        <w:t>;</w:t>
      </w:r>
    </w:p>
    <w:p w14:paraId="259FF02F" w14:textId="5ADB07B8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napęd prądnicy bez przekładniowy</w:t>
      </w:r>
      <w:r>
        <w:t>;</w:t>
      </w:r>
    </w:p>
    <w:p w14:paraId="03CE0CE6" w14:textId="77777777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preferowany wariant konstrukcji wirnika z zagnieżdżonymi magnesami;</w:t>
      </w:r>
    </w:p>
    <w:p w14:paraId="12D19485" w14:textId="77777777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konstrukcja z osłoniętymi wirnikiem, która dzięki własnej osi obrotu i ruchomym łopatkom będzie rozpoczynała produkcję energii elektrycznej przy mniejszej prędkości wiatru i mniejszej średnicy turbiny;</w:t>
      </w:r>
    </w:p>
    <w:p w14:paraId="0D3B784E" w14:textId="77777777" w:rsidR="007A6F60" w:rsidRPr="007A6F60" w:rsidRDefault="007A6F60" w:rsidP="007A6F60">
      <w:pPr>
        <w:pStyle w:val="v1msonormal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stworzenie prototypu prądnicy na IX poziomie gotowości technologicznej TRL.</w:t>
      </w:r>
    </w:p>
    <w:p w14:paraId="26F7B239" w14:textId="77777777" w:rsidR="0008283E" w:rsidRPr="007A6F60" w:rsidRDefault="0008283E" w:rsidP="007A6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A71F2" w14:textId="37156655" w:rsidR="00AA24EA" w:rsidRPr="007A6F60" w:rsidRDefault="006C7905" w:rsidP="007A6F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14:paraId="389870A4" w14:textId="77777777" w:rsidR="007A6F60" w:rsidRPr="007A6F60" w:rsidRDefault="007A6F60" w:rsidP="007A6F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463DB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analizy kilku wariantów konstrukcji stojana, uzasadnienie wyboru jednego wariantu konstrukcji stojana;</w:t>
      </w:r>
    </w:p>
    <w:p w14:paraId="4F37C790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analizy kilku wariantów konstrukcji wirnika z magnesami zagnieżdżonymi i powierzchniowymi, uzasadnienie wyboru jednego wariantu konstrukcji wirnika;</w:t>
      </w:r>
    </w:p>
    <w:p w14:paraId="29EFB4A8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obliczeń projektowych na podstawie modelu obwodowego kilku wariantów maszyny o rożnej liczbie par biegunów rożnej liczbie żłobków i kilku wartościach sprawności – wybór liczby żłobków stojana, liczby biegunów i wartości sprawności;</w:t>
      </w:r>
    </w:p>
    <w:p w14:paraId="6BF26699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obliczeń projektowych na podstawie modelu obwodowego kilku wariantów maszyny– wybór liczby łopatek turbiny, sterowania i automatycznej regulacji układu łopatek, zastosowanie osi obrotu turbiny.</w:t>
      </w:r>
    </w:p>
    <w:p w14:paraId="4D56E60E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serii obliczeń projektowych na podstawie modelu polowego maszyny – ustalenie kształtu zębów stojana i kształtu magnesów wirnika;</w:t>
      </w:r>
    </w:p>
    <w:p w14:paraId="19C48546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Ostateczne zaprojektowanie uzwojenia stojana ustalenie liczby zwojów liczby przewodów równoległych i średnicy znormalizowanej przewodu;</w:t>
      </w:r>
    </w:p>
    <w:p w14:paraId="23398E45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Opracowanie dokumentacji technicznej poszczególnych detali prądnicy</w:t>
      </w:r>
      <w:r w:rsidRPr="007A6F60">
        <w:br/>
        <w:t>i oprzyrządowania pomocniczego;</w:t>
      </w:r>
    </w:p>
    <w:p w14:paraId="7213BD9D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Opracowanie dokumentacji technologicznej - szczegółowy opis sposobu wykonania poszczególnych części: rdzenia stojana, rdzenia wirnika, zamocowania magnesów</w:t>
      </w:r>
      <w:r w:rsidRPr="007A6F60">
        <w:br/>
        <w:t>w wirniku elementów i kompletnego uzwojenia stojana;</w:t>
      </w:r>
    </w:p>
    <w:p w14:paraId="7A5E13FC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Uzgodnienie szczegółów wykonania poszczególnych części z wykonawcą, nadzór nad wykonaniem elementów i kompletnego prototypu maszyny;</w:t>
      </w:r>
    </w:p>
    <w:p w14:paraId="0631B6BE" w14:textId="77777777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badań prototypu, konfrontacja zakładanych i pomierzonych wartości parametrów eksploatacyjnych.</w:t>
      </w:r>
    </w:p>
    <w:p w14:paraId="3C3C44CE" w14:textId="11B87F28" w:rsidR="007A6F60" w:rsidRPr="007A6F60" w:rsidRDefault="007A6F60" w:rsidP="007A6F60">
      <w:pPr>
        <w:pStyle w:val="v1msonormal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jc w:val="both"/>
      </w:pPr>
      <w:r w:rsidRPr="007A6F60">
        <w:t>Wykonanie testów prototypu prądnicy w otoczeniu stanowiącym model warunków rzeczywistego funkcjonowania.</w:t>
      </w:r>
    </w:p>
    <w:p w14:paraId="5FBEE6E6" w14:textId="77777777" w:rsidR="007A6F60" w:rsidRPr="007A6F60" w:rsidRDefault="007A6F60" w:rsidP="00917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DE773" w14:textId="683BF8A6" w:rsidR="00F8653C" w:rsidRPr="007A6F60" w:rsidRDefault="006C7905" w:rsidP="009173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Z przeprowadzonych prac badawczo rozwojowych musi powstać raport w wersji </w:t>
      </w:r>
      <w:proofErr w:type="spellStart"/>
      <w:r w:rsidRPr="007A6F60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i pdf. Wykonawca przeniesie prawa autorskie majątkowe do wyników prac badawczo rozwojowych i prototypu prądnicy.</w:t>
      </w:r>
    </w:p>
    <w:p w14:paraId="3C18C536" w14:textId="77777777" w:rsidR="007A6F60" w:rsidRDefault="007A6F60" w:rsidP="002E7A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E6D656D" w14:textId="1FC3F849" w:rsidR="00F8653C" w:rsidRPr="007A6F60" w:rsidRDefault="00F8653C" w:rsidP="002E7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Pr="007A6F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1D7C2B76" w14:textId="77777777" w:rsidR="005F5A6F" w:rsidRPr="007A6F60" w:rsidRDefault="005F5A6F" w:rsidP="002E7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D8CF95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14:paraId="39A03775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</w:rPr>
      </w:pPr>
    </w:p>
    <w:p w14:paraId="527C6369" w14:textId="134CC22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08FEA02B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>Za spełnienie warunku Zamawiający uzna podpisanie oświadczenia wskazanego w załączniku nr 1 – Formularz oferty.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3501D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>Na potwierdzenie spełnienia warunku Wykonawca dołączy podpisane oświadczenie (według wzoru stanowiącego załącznik nr 2 do zapytania ofertowego).</w:t>
      </w:r>
    </w:p>
    <w:p w14:paraId="36352EBE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>Za spełnienie warunku Zamawiający uzna podpisanie oświadczenia wskazanego w załączniku nr 1 – Formularz oferty.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w załączniku nr 1 – Formularz oferty.  </w:t>
      </w:r>
    </w:p>
    <w:p w14:paraId="41362AE5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br/>
        <w:t>dołączy podpisaną Klauzulę informacyjną (według wzoru stanowiącego załącznik nr 3 do zapytania ofertowego).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7A6F60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 w:rsidRPr="007A6F60">
        <w:rPr>
          <w:rFonts w:ascii="Times New Roman" w:hAnsi="Times New Roman" w:cs="Times New Roman"/>
          <w:sz w:val="24"/>
          <w:szCs w:val="24"/>
        </w:rPr>
        <w:t>;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7A6F60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</w:t>
      </w:r>
      <w:r w:rsidR="00097890" w:rsidRPr="007A6F60">
        <w:rPr>
          <w:rFonts w:ascii="Times New Roman" w:hAnsi="Times New Roman" w:cs="Times New Roman"/>
          <w:sz w:val="24"/>
          <w:szCs w:val="24"/>
        </w:rPr>
        <w:t>;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DB28" w14:textId="77777777" w:rsidR="00F8653C" w:rsidRPr="00D079C4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0F745C61" w14:textId="77777777" w:rsidR="00D079C4" w:rsidRDefault="00D079C4" w:rsidP="00D079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337109" w14:textId="77777777" w:rsidR="00D079C4" w:rsidRDefault="00D079C4" w:rsidP="00D079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A2FE5A" w14:textId="77777777" w:rsidR="00FB50EB" w:rsidRPr="00D079C4" w:rsidRDefault="00FB50EB" w:rsidP="00D079C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BF5C6D" w14:textId="77777777" w:rsidR="00F8653C" w:rsidRPr="007A6F60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14:paraId="5326756D" w14:textId="77777777" w:rsidR="00F8653C" w:rsidRPr="007A6F60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0573BADB" w14:textId="77777777" w:rsidR="00F8653C" w:rsidRPr="007A6F60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</w:t>
      </w:r>
      <w:proofErr w:type="gramStart"/>
      <w:r w:rsidRPr="007A6F60">
        <w:rPr>
          <w:rFonts w:ascii="Times New Roman" w:hAnsi="Times New Roman" w:cs="Times New Roman"/>
          <w:sz w:val="24"/>
          <w:szCs w:val="24"/>
        </w:rPr>
        <w:t>-  na</w:t>
      </w:r>
      <w:proofErr w:type="gramEnd"/>
      <w:r w:rsidRPr="007A6F60">
        <w:rPr>
          <w:rFonts w:ascii="Times New Roman" w:hAnsi="Times New Roman" w:cs="Times New Roman"/>
          <w:sz w:val="24"/>
          <w:szCs w:val="24"/>
        </w:rPr>
        <w:t xml:space="preserve"> podstawie  informacji zawartych  </w:t>
      </w:r>
      <w:r w:rsidRPr="007A6F60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43D41862" w14:textId="77777777" w:rsidR="00F8653C" w:rsidRPr="007A6F60" w:rsidRDefault="00F8653C" w:rsidP="00F8653C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B8439D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4A06B9F9" w14:textId="77777777" w:rsidR="00F8653C" w:rsidRPr="007A6F60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Oferty zostaną ocenione przez Zamawiającego w oparciu o następujące kryteria punktowe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F195A6C" w14:textId="77777777" w:rsidR="00F8653C" w:rsidRPr="007A6F60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Kryterium nr 1 – Cena netto – waga 80%</w:t>
      </w:r>
    </w:p>
    <w:p w14:paraId="756AD707" w14:textId="6073DA3C" w:rsidR="00F8653C" w:rsidRPr="007A6F60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2 – Termin wykonania – waga 20% </w:t>
      </w:r>
    </w:p>
    <w:p w14:paraId="7C5C8227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D251A6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1ACF2DE7" w:rsidR="00F8653C" w:rsidRPr="007A6F60" w:rsidRDefault="00346F10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80</w:t>
      </w:r>
    </w:p>
    <w:p w14:paraId="7DD4443D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79893776" w14:textId="77777777" w:rsidR="00F8653C" w:rsidRPr="007A6F60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7A6F60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435E8AB4" w14:textId="77777777" w:rsidR="00F8653C" w:rsidRPr="007A6F60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0EB9A0EC" w14:textId="77777777" w:rsidR="00346F10" w:rsidRPr="007A6F6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3535C" w14:textId="77777777" w:rsidR="00D079C4" w:rsidRDefault="00D079C4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6C3D1" w14:textId="77777777" w:rsidR="00D079C4" w:rsidRDefault="00D079C4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88227" w14:textId="77777777" w:rsidR="00D079C4" w:rsidRDefault="00D079C4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BA647" w14:textId="77777777" w:rsidR="00FB50EB" w:rsidRDefault="00FB50EB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46D16" w14:textId="3C0496D8" w:rsidR="00A7122C" w:rsidRPr="007A6F60" w:rsidRDefault="00F8653C" w:rsidP="00F865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</w:rPr>
        <w:t xml:space="preserve">Kryterium nr 2 </w:t>
      </w:r>
      <w:r w:rsidRPr="007A6F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Termin wykonania </w:t>
      </w:r>
      <w:r w:rsidR="00C70FE8" w:rsidRPr="007A6F60">
        <w:rPr>
          <w:rFonts w:ascii="Times New Roman" w:hAnsi="Times New Roman" w:cs="Times New Roman"/>
          <w:b/>
          <w:bCs/>
          <w:sz w:val="24"/>
          <w:szCs w:val="24"/>
        </w:rPr>
        <w:t>(wyrażony w liczbie miesięcy)</w:t>
      </w:r>
      <w:r w:rsidR="00A7122C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10A2" w:rsidRPr="007A6F60">
        <w:rPr>
          <w:rFonts w:ascii="Times New Roman" w:hAnsi="Times New Roman" w:cs="Times New Roman"/>
          <w:sz w:val="24"/>
          <w:szCs w:val="24"/>
        </w:rPr>
        <w:t>Liczony od dnia podpisania umowy z Oferentem</w:t>
      </w:r>
      <w:r w:rsidR="005D15C1" w:rsidRPr="007A6F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630642" w14:textId="77777777" w:rsidR="00346F10" w:rsidRPr="007A6F60" w:rsidRDefault="00346F10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9DDB3" w14:textId="1920C645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</w:t>
      </w: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według matematycznych reguł zaokrąglania, wynikającą z następującego działania: </w:t>
      </w: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AADE6A" w14:textId="77777777" w:rsidR="00F8653C" w:rsidRPr="007A6F60" w:rsidRDefault="00F8653C" w:rsidP="00F865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Tmin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Ti</m:t>
            </m:r>
          </m:den>
        </m:f>
      </m:oMath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</w:t>
      </w:r>
      <w:r w:rsidRPr="007A6F60">
        <w:rPr>
          <w:rFonts w:ascii="Times New Roman" w:hAnsi="Times New Roman" w:cs="Times New Roman"/>
          <w:sz w:val="24"/>
          <w:szCs w:val="24"/>
        </w:rPr>
        <w:t>20</w:t>
      </w:r>
    </w:p>
    <w:p w14:paraId="5D235FCC" w14:textId="77777777" w:rsidR="00F8653C" w:rsidRPr="007A6F60" w:rsidRDefault="00F8653C" w:rsidP="00F8653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311F0667" w14:textId="77777777" w:rsidR="00F8653C" w:rsidRPr="007A6F60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T – oznacza ilość punktów, jakie otrzyma badana oferta </w:t>
      </w:r>
    </w:p>
    <w:p w14:paraId="0E456979" w14:textId="174D0BEF" w:rsidR="00F8653C" w:rsidRPr="007A6F60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T min – oznacza najkrótszy zaproponowany termin spośród wszystkich ofert </w:t>
      </w:r>
      <w:r w:rsidR="00C70FE8" w:rsidRPr="007A6F60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</w:p>
    <w:p w14:paraId="17EC0872" w14:textId="7069DC2D" w:rsidR="00F8653C" w:rsidRPr="007A6F60" w:rsidRDefault="00F8653C" w:rsidP="00F8653C">
      <w:pPr>
        <w:pStyle w:val="Akapitzlist"/>
        <w:numPr>
          <w:ilvl w:val="0"/>
          <w:numId w:val="4"/>
        </w:numPr>
        <w:suppressAutoHyphens/>
        <w:autoSpaceDN w:val="0"/>
        <w:spacing w:after="0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Ti – oznacza zaproponowany termin wykonania badanej oferty </w:t>
      </w:r>
      <w:r w:rsidR="00C70FE8" w:rsidRPr="007A6F60">
        <w:rPr>
          <w:rFonts w:ascii="Times New Roman" w:hAnsi="Times New Roman" w:cs="Times New Roman"/>
          <w:sz w:val="24"/>
          <w:szCs w:val="24"/>
        </w:rPr>
        <w:t xml:space="preserve">(wyrażony w liczbie miesięcy) 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CDD0" w14:textId="77777777" w:rsidR="00F8653C" w:rsidRPr="007A6F60" w:rsidRDefault="00F8653C" w:rsidP="00F8653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b/>
          <w:sz w:val="24"/>
          <w:szCs w:val="24"/>
        </w:rPr>
        <w:br/>
      </w: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Ocena końcowa </w:t>
      </w:r>
    </w:p>
    <w:p w14:paraId="67407A94" w14:textId="77777777" w:rsidR="00F8653C" w:rsidRPr="007A6F60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Spośród ważnych ofert, Zamawiający uzna za najkorzystniejszą i wybierze ofertę, która spełni wszystkie wymagania określone w niniejszym zapytaniu ofertowym oraz uzyska największą liczbę punktów w ocenie końcowej. </w:t>
      </w:r>
    </w:p>
    <w:p w14:paraId="2FAB6DB0" w14:textId="77777777" w:rsidR="00F8653C" w:rsidRPr="007A6F60" w:rsidRDefault="00F8653C" w:rsidP="00F8653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KT </w:t>
      </w:r>
    </w:p>
    <w:p w14:paraId="5E9BBE52" w14:textId="77777777" w:rsidR="00F8653C" w:rsidRPr="007A6F60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7A6F60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352C09F8" w14:textId="77777777" w:rsidR="00F8653C" w:rsidRPr="007A6F60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Kc</w:t>
      </w:r>
      <w:proofErr w:type="spellEnd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liczba punktów przyznana danej ofercie w kryterium „Cena netto”</w:t>
      </w:r>
    </w:p>
    <w:p w14:paraId="75874A21" w14:textId="77777777" w:rsidR="00F8653C" w:rsidRPr="007A6F60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KT – liczba punktów przyznana danej ofercie w kryterium „Termin wykonania”</w:t>
      </w:r>
    </w:p>
    <w:p w14:paraId="6233C86D" w14:textId="77777777" w:rsidR="00F8653C" w:rsidRPr="007A6F60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293481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779CE1EC" w14:textId="5BA8F760" w:rsidR="00F8653C" w:rsidRPr="007A6F60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O</w:t>
      </w:r>
      <w:r w:rsidRPr="007A6F6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wyborze</w:t>
      </w:r>
      <w:r w:rsidRPr="007A6F6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najkorzystniejszej</w:t>
      </w:r>
      <w:r w:rsidRPr="007A6F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oferty</w:t>
      </w:r>
      <w:r w:rsidRPr="007A6F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Zamawiający</w:t>
      </w:r>
      <w:r w:rsidRPr="007A6F6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zawiadomi</w:t>
      </w:r>
      <w:r w:rsidRPr="007A6F6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Wykonawców</w:t>
      </w:r>
      <w:r w:rsidR="00460A51" w:rsidRPr="007A6F60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14:paraId="58942341" w14:textId="77777777" w:rsidR="00F8653C" w:rsidRPr="007A6F60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539E8CEA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11F37D51" w:rsidR="00F8653C" w:rsidRPr="007A6F60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</w:t>
      </w:r>
      <w:r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do </w:t>
      </w:r>
      <w:r w:rsidR="00DE3A89"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316AA8"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DE3A89"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</w:t>
      </w:r>
      <w:r w:rsidR="00316AA8"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10</w:t>
      </w:r>
      <w:r w:rsidR="00DE3A89" w:rsidRPr="00316AA8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-2024 r. </w:t>
      </w:r>
    </w:p>
    <w:p w14:paraId="446ADF00" w14:textId="4D08F0E9" w:rsidR="00F8653C" w:rsidRPr="007A6F60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Oferta może być dostarczona drogą elektroniczną</w:t>
      </w:r>
      <w:r w:rsidR="00E90BCF" w:rsidRPr="007A6F60">
        <w:rPr>
          <w:rFonts w:ascii="Times New Roman" w:hAnsi="Times New Roman" w:cs="Times New Roman"/>
          <w:sz w:val="24"/>
          <w:szCs w:val="24"/>
        </w:rPr>
        <w:t>.</w:t>
      </w:r>
    </w:p>
    <w:p w14:paraId="55A880A4" w14:textId="1019A67A" w:rsidR="00F8653C" w:rsidRPr="007A6F60" w:rsidRDefault="00E90BCF" w:rsidP="00E90BCF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Liczy </w:t>
      </w:r>
      <w:r w:rsidR="00F8653C" w:rsidRPr="007A6F60">
        <w:rPr>
          <w:rFonts w:ascii="Times New Roman" w:hAnsi="Times New Roman" w:cs="Times New Roman"/>
          <w:sz w:val="24"/>
          <w:szCs w:val="24"/>
        </w:rPr>
        <w:t xml:space="preserve">się data wpływu oferty na adres e-mail: </w:t>
      </w:r>
      <w:hyperlink r:id="rId7" w:history="1">
        <w:r w:rsidR="00D079C4" w:rsidRPr="00BA613B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openpower@openpower.pl</w:t>
        </w:r>
      </w:hyperlink>
      <w:r w:rsidR="00D079C4">
        <w:rPr>
          <w:rStyle w:val="Hipercz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3C5BEDDE" w14:textId="77777777" w:rsidR="00F8653C" w:rsidRPr="007A6F60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2DC132C5" w14:textId="77777777" w:rsidR="00F8653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7EA1AEC9" w14:textId="77777777" w:rsidR="00D079C4" w:rsidRPr="00A54851" w:rsidRDefault="00D079C4" w:rsidP="00A5485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67C5703A" w14:textId="77777777" w:rsidR="00F8653C" w:rsidRPr="007A6F60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7A6F60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7A6F60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7A6F60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7A6F60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6403229E" w:rsidR="00F8653C" w:rsidRPr="007A6F60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</w:t>
      </w:r>
      <w:r w:rsidR="00A54851"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wyrażona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cena brutto w złotych polskich (z wyszczególnieniem ceny netto oraz stawki podatku VAT),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7A6F60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7A6F60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7A6F60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7A6F60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7A6F60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43BCA2F7" w14:textId="77777777" w:rsidR="00F8653C" w:rsidRPr="007A6F60" w:rsidRDefault="00F8653C" w:rsidP="00F8653C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określonymi w zapytaniu ofertowym lub wynikającymi z odrębnych przepisów, zamawiający żąda od wykonawcy złożenia w wyznaczonym terminie wyjaśnień,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te wyjaśnienia w konsultacji z wykonawcą i może odrzucić tę ofertę wyłącznie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6C4A417" w14:textId="77777777" w:rsidR="00F8653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49057D" w14:textId="77777777" w:rsidR="00D079C4" w:rsidRDefault="00D079C4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A9A961" w14:textId="77777777" w:rsidR="0062120D" w:rsidRPr="007A6F60" w:rsidRDefault="0062120D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BC724" w14:textId="33AAA1C9" w:rsidR="000D0E5F" w:rsidRDefault="00512C87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realizacji zamówienia: maksymalnie </w:t>
      </w:r>
      <w:r w:rsidRPr="00512C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do 10 miesięcy</w:t>
      </w:r>
      <w:r w:rsidRPr="00512C8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512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momentu podpisania umowy </w:t>
      </w:r>
      <w:r w:rsidR="00F50F9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512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Wykonawcą, ale nie dłużej niż </w:t>
      </w:r>
      <w:r w:rsidRPr="00512C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do 30.11.2025.</w:t>
      </w:r>
    </w:p>
    <w:p w14:paraId="5D0E32BD" w14:textId="77777777" w:rsidR="00512C87" w:rsidRPr="007A6F60" w:rsidRDefault="00512C87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AF2EF5" w14:textId="1F8C492B" w:rsidR="00F8653C" w:rsidRDefault="00512C87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2C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Pr="00512C87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07-01-2025 r.</w:t>
      </w:r>
    </w:p>
    <w:p w14:paraId="50D08985" w14:textId="77777777" w:rsidR="00512C87" w:rsidRPr="007A6F60" w:rsidRDefault="00512C87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92B7E" w14:textId="3D6F038C" w:rsidR="00F8653C" w:rsidRPr="007A6F60" w:rsidRDefault="00F8653C" w:rsidP="00F8653C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Realizacja zamówienia jest zależna od podpisania umowy o dofinansowanie projektu przez Zamawiającego</w:t>
      </w:r>
      <w:r w:rsidR="004C50FC"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okres realizacji przedmiotu zapytania ofertowego zgodnie z terminami wynikającymi z umowy o dofinansowanie projektu wraz z późniejszymi ewentualnymi zmianami. Oferent składając ofertę na wykonanie usługi zobowiązuje się do dyspozycyjności w wyznaczonych przez Zamawiającego terminach dotyczących zamówienia, precyzyjnie określonych po podpisaniu umowy o dofinansowanie.</w:t>
      </w:r>
    </w:p>
    <w:p w14:paraId="0FF66D59" w14:textId="77777777" w:rsidR="00F8653C" w:rsidRPr="007A6F60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19601010" w:rsidR="00F8653C" w:rsidRPr="007A6F60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0D0E5F"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</w:p>
    <w:p w14:paraId="768BC56D" w14:textId="77777777" w:rsidR="00F8653C" w:rsidRPr="007A6F60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2C725F2" w14:textId="2FC6DAA5" w:rsidR="0062120D" w:rsidRPr="00BC35C7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5C23D481" w14:textId="7ABEB73E" w:rsidR="00F8653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747E401D" w14:textId="77777777" w:rsidR="00BC35C7" w:rsidRPr="007A6F60" w:rsidRDefault="00BC35C7" w:rsidP="00F86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C45CF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14:paraId="372EF416" w14:textId="77777777" w:rsidR="00F8653C" w:rsidRPr="007A6F60" w:rsidRDefault="00F8653C" w:rsidP="00F865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6BA53" w14:textId="05757953" w:rsidR="00F8653C" w:rsidRPr="007A6F60" w:rsidRDefault="00F8653C" w:rsidP="00F8653C">
      <w:pPr>
        <w:pStyle w:val="Akapitzlist"/>
        <w:numPr>
          <w:ilvl w:val="0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 rozstrzygnięciu zapytania ofertowego </w:t>
      </w:r>
      <w:r w:rsidR="000D0E5F"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oraz po podpisaniu umowy o dofinansowanie</w:t>
      </w:r>
      <w:r w:rsidR="000D0E5F" w:rsidRPr="007A6F60">
        <w:rPr>
          <w:rFonts w:ascii="Times New Roman" w:hAnsi="Times New Roman" w:cs="Times New Roman"/>
          <w:sz w:val="24"/>
          <w:szCs w:val="24"/>
        </w:rPr>
        <w:t xml:space="preserve"> </w:t>
      </w:r>
      <w:r w:rsidR="00582C02" w:rsidRPr="007A6F60">
        <w:rPr>
          <w:rFonts w:ascii="Times New Roman" w:hAnsi="Times New Roman" w:cs="Times New Roman"/>
          <w:sz w:val="24"/>
          <w:szCs w:val="24"/>
        </w:rPr>
        <w:br/>
      </w:r>
      <w:r w:rsidR="000D0E5F" w:rsidRPr="007A6F60">
        <w:rPr>
          <w:rFonts w:ascii="Times New Roman" w:hAnsi="Times New Roman" w:cs="Times New Roman"/>
          <w:sz w:val="24"/>
          <w:szCs w:val="24"/>
        </w:rPr>
        <w:t xml:space="preserve">z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14:paraId="5D36BCD2" w14:textId="79F80FC5" w:rsidR="00F8653C" w:rsidRPr="007A6F60" w:rsidRDefault="00F8653C" w:rsidP="00F8653C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3C81E404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Dopuszczalne jest dokonywanie zmian umowy o charakterze nieistotnym, przez co należy rozumieć zmiany nieodnoszące się do kwestii, które podlegały ocenie podczas wyboru Wykonawcy i takich, </w:t>
      </w:r>
      <w:proofErr w:type="gramStart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które</w:t>
      </w:r>
      <w:proofErr w:type="gramEnd"/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6C67BAC9" w14:textId="623669B4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77777777" w:rsidR="00F8653C" w:rsidRPr="007A6F60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realizacji;</w:t>
      </w:r>
    </w:p>
    <w:p w14:paraId="56032190" w14:textId="77777777" w:rsidR="00F8653C" w:rsidRPr="007A6F60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7A6F60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7A6F60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7A6F60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7D820344" w14:textId="77777777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7FC449ED" w14:textId="7363E764" w:rsidR="00F8653C" w:rsidRPr="007A6F60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szczególności zmiana stawki podatku VAT od produktów i usług będących </w:t>
      </w:r>
      <w:r w:rsidR="00B67B5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przedmiotem dostawy lub świadczenia usług ze strony Wykonawcy lub zmian przepisów prawnych,</w:t>
      </w:r>
    </w:p>
    <w:p w14:paraId="2854FD9D" w14:textId="77777777" w:rsidR="00F8653C" w:rsidRPr="00BC35C7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0AC12C6" w14:textId="77777777" w:rsidR="00BC35C7" w:rsidRPr="00BC35C7" w:rsidRDefault="00BC35C7" w:rsidP="00BC35C7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9234E5" w14:textId="77777777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7A6F60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7A6F60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7A6F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wpływ</w:t>
      </w:r>
      <w:r w:rsidRPr="007A6F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na realizację</w:t>
      </w:r>
      <w:r w:rsidRPr="007A6F6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umowy.</w:t>
      </w:r>
    </w:p>
    <w:p w14:paraId="6E902F40" w14:textId="77777777" w:rsidR="00F8653C" w:rsidRPr="007A6F60" w:rsidRDefault="00F8653C" w:rsidP="00F8653C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1AB94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1FD01406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E5071" w14:textId="6DA33397" w:rsidR="00BC35C7" w:rsidRPr="00BC35C7" w:rsidRDefault="00BC35C7" w:rsidP="00BC35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nie dopuszcza składania ofert częściowych. Zamawiający zrezygnował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C3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możliwości dopuszczenia ofert częściowych ze względu na specyfikę projektu. Prace badawczo-rozwojowe wymagają integracji różnych elementów w jedną spójną całość. Dlatego Wnioskodawca oczekuje ofert obejmujących całość projektu, aby zapewnić spójność i spójne podejście do realizacji, a także zminimalizować ryzyko niepowodzenia projektu. </w:t>
      </w:r>
    </w:p>
    <w:p w14:paraId="6DC0EF5E" w14:textId="77777777" w:rsidR="00BC35C7" w:rsidRPr="00BC35C7" w:rsidRDefault="00BC35C7" w:rsidP="00BC35C7">
      <w:pPr>
        <w:pStyle w:val="Akapitzlis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D31B6AF" w14:textId="6D0B7041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7A6F60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22B2B5C8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841216" w14:textId="77777777" w:rsidR="00F8653C" w:rsidRPr="007A6F60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7A6F60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273A323A" w14:textId="2FAE2587" w:rsidR="00F8653C" w:rsidRPr="00790B35" w:rsidRDefault="00F8653C" w:rsidP="006B7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90B35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790B35">
        <w:rPr>
          <w:rFonts w:ascii="Times New Roman" w:hAnsi="Times New Roman" w:cs="Times New Roman"/>
          <w:sz w:val="24"/>
          <w:szCs w:val="24"/>
        </w:rPr>
        <w:t>Kulmaczewski</w:t>
      </w:r>
      <w:proofErr w:type="spellEnd"/>
      <w:r w:rsidR="00790B35">
        <w:rPr>
          <w:rFonts w:ascii="Times New Roman" w:hAnsi="Times New Roman" w:cs="Times New Roman"/>
          <w:sz w:val="24"/>
          <w:szCs w:val="24"/>
        </w:rPr>
        <w:t xml:space="preserve"> </w:t>
      </w:r>
      <w:r w:rsidR="00EA50AE"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6B7C5D" w:rsidRPr="00A1593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openpower@openpower.pl</w:t>
        </w:r>
      </w:hyperlink>
      <w:r w:rsidR="00EA50AE" w:rsidRPr="007A6F60">
        <w:rPr>
          <w:rFonts w:ascii="Times New Roman" w:hAnsi="Times New Roman" w:cs="Times New Roman"/>
          <w:sz w:val="24"/>
          <w:szCs w:val="24"/>
        </w:rPr>
        <w:br/>
      </w:r>
      <w:r w:rsidRPr="00A15931">
        <w:rPr>
          <w:rFonts w:ascii="Times New Roman" w:hAnsi="Times New Roman" w:cs="Times New Roman"/>
          <w:sz w:val="24"/>
          <w:szCs w:val="24"/>
        </w:rPr>
        <w:t xml:space="preserve">telefon: </w:t>
      </w:r>
      <w:hyperlink r:id="rId9" w:history="1">
        <w:r w:rsidR="00790B35" w:rsidRPr="00A15931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883-944-942</w:t>
        </w:r>
      </w:hyperlink>
    </w:p>
    <w:p w14:paraId="5BCBC7DB" w14:textId="77777777" w:rsidR="006B7C5D" w:rsidRDefault="006B7C5D" w:rsidP="006B7C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B49094" w14:textId="77777777" w:rsidR="006B7C5D" w:rsidRDefault="006B7C5D" w:rsidP="006B7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02928" w14:textId="77777777" w:rsidR="00B67B54" w:rsidRPr="007A6F60" w:rsidRDefault="00B67B54" w:rsidP="006B7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5A4CC" w14:textId="77777777" w:rsidR="00F8653C" w:rsidRPr="007A6F60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60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7A6F60" w:rsidRDefault="00F8653C" w:rsidP="00F8653C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7A6F6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7A6F6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Pr="007A6F6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0BCCEA8B" w14:textId="1DF932A3" w:rsidR="004239D1" w:rsidRPr="007A6F60" w:rsidRDefault="004239D1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1B4AEB94" w14:textId="5C2BCE6A" w:rsidR="00F8653C" w:rsidRPr="007A6F60" w:rsidRDefault="00F8653C" w:rsidP="001162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4CBE2C4A" w14:textId="77777777" w:rsidR="00AE1C36" w:rsidRPr="007A6F60" w:rsidRDefault="00AE1C36">
      <w:pPr>
        <w:rPr>
          <w:rFonts w:ascii="Times New Roman" w:hAnsi="Times New Roman" w:cs="Times New Roman"/>
        </w:rPr>
        <w:sectPr w:rsidR="00AE1C36" w:rsidRPr="007A6F60" w:rsidSect="0068450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5469C0" w14:textId="413CE2AD" w:rsidR="00DC3565" w:rsidRPr="007A6F60" w:rsidRDefault="002E2E62" w:rsidP="00DC3565">
      <w:pPr>
        <w:jc w:val="right"/>
        <w:rPr>
          <w:rFonts w:ascii="Times New Roman" w:hAnsi="Times New Roman" w:cs="Times New Roman"/>
          <w:sz w:val="20"/>
          <w:szCs w:val="20"/>
        </w:rPr>
      </w:pPr>
      <w:r w:rsidRPr="007A6F60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</w:t>
      </w:r>
      <w:r w:rsidR="00DC3565" w:rsidRPr="007A6F60">
        <w:rPr>
          <w:rFonts w:ascii="Times New Roman" w:hAnsi="Times New Roman" w:cs="Times New Roman"/>
          <w:sz w:val="20"/>
          <w:szCs w:val="20"/>
        </w:rPr>
        <w:br/>
      </w:r>
      <w:r w:rsidRPr="007A6F60">
        <w:rPr>
          <w:rFonts w:ascii="Times New Roman" w:hAnsi="Times New Roman" w:cs="Times New Roman"/>
          <w:sz w:val="20"/>
          <w:szCs w:val="20"/>
        </w:rPr>
        <w:t>miejscowość, data</w:t>
      </w:r>
    </w:p>
    <w:p w14:paraId="068C526E" w14:textId="50BAA811" w:rsidR="002E2E62" w:rsidRPr="007A6F60" w:rsidRDefault="002E2E62" w:rsidP="00A7122C">
      <w:pPr>
        <w:rPr>
          <w:rFonts w:ascii="Times New Roman" w:hAnsi="Times New Roman" w:cs="Times New Roman"/>
          <w:sz w:val="20"/>
          <w:szCs w:val="20"/>
        </w:rPr>
      </w:pPr>
      <w:r w:rsidRPr="007A6F60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DC3565" w:rsidRPr="007A6F60">
        <w:rPr>
          <w:rFonts w:ascii="Times New Roman" w:hAnsi="Times New Roman" w:cs="Times New Roman"/>
          <w:sz w:val="20"/>
          <w:szCs w:val="20"/>
        </w:rPr>
        <w:br/>
      </w:r>
      <w:r w:rsidRPr="007A6F60">
        <w:rPr>
          <w:rFonts w:ascii="Times New Roman" w:hAnsi="Times New Roman" w:cs="Times New Roman"/>
          <w:sz w:val="20"/>
          <w:szCs w:val="20"/>
        </w:rPr>
        <w:t>pieczęć oferenta</w:t>
      </w:r>
    </w:p>
    <w:p w14:paraId="4BF9E151" w14:textId="4C45C474" w:rsidR="002E2E62" w:rsidRPr="007A6F60" w:rsidRDefault="002E2E62" w:rsidP="00A71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D20C9DF" w14:textId="42EDD56D" w:rsidR="00E34E27" w:rsidRPr="007A6F60" w:rsidRDefault="002E2E62" w:rsidP="00A712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 odpowiedzi na zaproszenie do składania ofert z </w:t>
      </w:r>
      <w:r w:rsidRPr="00754FF0">
        <w:rPr>
          <w:rFonts w:ascii="Times New Roman" w:hAnsi="Times New Roman" w:cs="Times New Roman"/>
          <w:b/>
          <w:bCs/>
          <w:sz w:val="24"/>
          <w:szCs w:val="24"/>
        </w:rPr>
        <w:t xml:space="preserve">dnia </w:t>
      </w:r>
      <w:r w:rsidR="00790B35" w:rsidRPr="00754F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54FF0" w:rsidRPr="00754FF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90B35" w:rsidRPr="00754F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54FF0" w:rsidRPr="00754FF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90B35" w:rsidRPr="00754FF0">
        <w:rPr>
          <w:rFonts w:ascii="Times New Roman" w:hAnsi="Times New Roman" w:cs="Times New Roman"/>
          <w:b/>
          <w:bCs/>
          <w:sz w:val="24"/>
          <w:szCs w:val="24"/>
        </w:rPr>
        <w:t>-2024</w:t>
      </w:r>
      <w:r w:rsidR="00FD5538" w:rsidRPr="00790B35">
        <w:rPr>
          <w:rFonts w:ascii="Times New Roman" w:hAnsi="Times New Roman" w:cs="Times New Roman"/>
          <w:sz w:val="24"/>
          <w:szCs w:val="24"/>
        </w:rPr>
        <w:t xml:space="preserve"> </w:t>
      </w:r>
      <w:r w:rsidRPr="00790B35">
        <w:rPr>
          <w:rFonts w:ascii="Times New Roman" w:hAnsi="Times New Roman" w:cs="Times New Roman"/>
          <w:sz w:val="24"/>
          <w:szCs w:val="24"/>
        </w:rPr>
        <w:t>roku</w:t>
      </w:r>
      <w:r w:rsidRPr="007A6F60">
        <w:rPr>
          <w:rFonts w:ascii="Times New Roman" w:hAnsi="Times New Roman" w:cs="Times New Roman"/>
          <w:sz w:val="24"/>
          <w:szCs w:val="24"/>
        </w:rPr>
        <w:t xml:space="preserve"> opublikowane przez firmę </w:t>
      </w:r>
      <w:r w:rsidR="00B67B54">
        <w:rPr>
          <w:rFonts w:ascii="Times New Roman" w:hAnsi="Times New Roman" w:cs="Times New Roman"/>
          <w:sz w:val="24"/>
          <w:szCs w:val="24"/>
        </w:rPr>
        <w:t xml:space="preserve">OPENPOWER SP. Z O. O. </w:t>
      </w:r>
      <w:r w:rsidR="00B67B54"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 xml:space="preserve">w związku z ubieganiem się o dofinasowanie projektu </w:t>
      </w:r>
      <w:r w:rsidR="00790B35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</w:rPr>
        <w:t>ze środków Unii Europejskiej w ramach Programu Fundusze Europejskie dla Podlaskiego 2021-2027, Priorytet I Badania i innowacje, Działanie 1.1 Rozwój regionalnego potencjału B+R, Typ: Działalność badawczo-rozwojowa przedsiębiorstw – bon na badania (projekt grantowy), składam/y następującą ofertę na przeprowadzenie prac badawczo-rozwojowych oraz</w:t>
      </w:r>
      <w:r w:rsidR="00E34E27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4E27" w:rsidRPr="007A6F60">
        <w:rPr>
          <w:rFonts w:ascii="Times New Roman" w:hAnsi="Times New Roman" w:cs="Times New Roman"/>
          <w:sz w:val="24"/>
          <w:szCs w:val="24"/>
        </w:rPr>
        <w:t>opracowanie i stworzenie prototypu prądnicy (generatora wiatrowego) na IX poziomie gotowości technologicznej TRL</w:t>
      </w:r>
      <w:r w:rsidR="00E34E27"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zgodnie z opisem przedmiotu zamówienia określonym w Zapytaniu ofertowym</w:t>
      </w:r>
      <w:r w:rsidR="00FD5538" w:rsidRPr="007A6F60">
        <w:rPr>
          <w:rFonts w:ascii="Times New Roman" w:hAnsi="Times New Roman" w:cs="Times New Roman"/>
          <w:sz w:val="24"/>
          <w:szCs w:val="24"/>
        </w:rPr>
        <w:t>.</w:t>
      </w:r>
    </w:p>
    <w:p w14:paraId="3761CF15" w14:textId="57D0EB53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7A6F60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(Imię/ona Nazwisko/a osób upoważnionych do reprezentowania oferenta)</w:t>
      </w:r>
    </w:p>
    <w:p w14:paraId="6C34BE73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7A6F60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(pełna nazwa i adres Oferenta)</w:t>
      </w:r>
    </w:p>
    <w:p w14:paraId="24EA05DC" w14:textId="13D78F11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 w:rsidRPr="007A6F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EF90C7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</w:t>
      </w:r>
      <w:proofErr w:type="gramStart"/>
      <w:r w:rsidRPr="007A6F60">
        <w:rPr>
          <w:rFonts w:ascii="Times New Roman" w:hAnsi="Times New Roman" w:cs="Times New Roman"/>
          <w:sz w:val="24"/>
          <w:szCs w:val="24"/>
        </w:rPr>
        <w:t>słownie:…</w:t>
      </w:r>
      <w:proofErr w:type="gramEnd"/>
      <w:r w:rsidRPr="007A6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……………………………………………………………………………..………)</w:t>
      </w:r>
    </w:p>
    <w:p w14:paraId="199F0939" w14:textId="4265FDD5" w:rsidR="002E2E62" w:rsidRPr="007A6F60" w:rsidRDefault="00A7122C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br/>
      </w:r>
      <w:r w:rsidR="002E2E62" w:rsidRPr="007A6F60">
        <w:rPr>
          <w:rFonts w:ascii="Times New Roman" w:hAnsi="Times New Roman" w:cs="Times New Roman"/>
          <w:sz w:val="24"/>
          <w:szCs w:val="24"/>
        </w:rPr>
        <w:t>Podatek V</w:t>
      </w:r>
      <w:r w:rsidR="00231C7D" w:rsidRPr="007A6F60">
        <w:rPr>
          <w:rFonts w:ascii="Times New Roman" w:hAnsi="Times New Roman" w:cs="Times New Roman"/>
          <w:sz w:val="24"/>
          <w:szCs w:val="24"/>
        </w:rPr>
        <w:t>AT</w:t>
      </w:r>
      <w:r w:rsidR="002E2E62" w:rsidRPr="007A6F60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</w:t>
      </w:r>
      <w:proofErr w:type="gramStart"/>
      <w:r w:rsidR="002E2E62" w:rsidRPr="007A6F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E2E62" w:rsidRPr="007A6F60">
        <w:rPr>
          <w:rFonts w:ascii="Times New Roman" w:hAnsi="Times New Roman" w:cs="Times New Roman"/>
          <w:sz w:val="24"/>
          <w:szCs w:val="24"/>
        </w:rPr>
        <w:t>. PLN</w:t>
      </w:r>
    </w:p>
    <w:p w14:paraId="053190C0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A6F60">
        <w:rPr>
          <w:rFonts w:ascii="Times New Roman" w:hAnsi="Times New Roman" w:cs="Times New Roman"/>
          <w:sz w:val="24"/>
          <w:szCs w:val="24"/>
        </w:rPr>
        <w:t>słownie:…</w:t>
      </w:r>
      <w:proofErr w:type="gramEnd"/>
      <w:r w:rsidRPr="007A6F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……………………………………………………………………………..………)</w:t>
      </w:r>
    </w:p>
    <w:p w14:paraId="3A681DFD" w14:textId="1DE47672" w:rsidR="002E2E62" w:rsidRPr="007A6F60" w:rsidRDefault="00A7122C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br/>
      </w:r>
      <w:r w:rsidR="002E2E62" w:rsidRPr="007A6F60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47533838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</w:t>
      </w:r>
      <w:proofErr w:type="gramStart"/>
      <w:r w:rsidRPr="007A6F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6F60">
        <w:rPr>
          <w:rFonts w:ascii="Times New Roman" w:hAnsi="Times New Roman" w:cs="Times New Roman"/>
          <w:sz w:val="24"/>
          <w:szCs w:val="24"/>
        </w:rPr>
        <w:t>)</w:t>
      </w:r>
    </w:p>
    <w:p w14:paraId="5EA096DB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51C83995" w14:textId="0AE5713B" w:rsidR="002E2E62" w:rsidRPr="007A6F60" w:rsidRDefault="002E2E62" w:rsidP="00A7122C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…………………….................................. (wyrażony </w:t>
      </w:r>
      <w:r w:rsidR="00A7122C"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</w:rPr>
        <w:t xml:space="preserve">w </w:t>
      </w:r>
      <w:r w:rsidR="00A7122C" w:rsidRPr="007A6F60">
        <w:rPr>
          <w:rFonts w:ascii="Times New Roman" w:hAnsi="Times New Roman" w:cs="Times New Roman"/>
          <w:sz w:val="24"/>
          <w:szCs w:val="24"/>
        </w:rPr>
        <w:t>miesiącach</w:t>
      </w:r>
      <w:r w:rsidRPr="007A6F60">
        <w:rPr>
          <w:rFonts w:ascii="Times New Roman" w:hAnsi="Times New Roman" w:cs="Times New Roman"/>
          <w:sz w:val="24"/>
          <w:szCs w:val="24"/>
        </w:rPr>
        <w:t xml:space="preserve">). Liczony od dnia podpisania umowy z </w:t>
      </w:r>
      <w:r w:rsidR="00FE3A5C" w:rsidRPr="007A6F60">
        <w:rPr>
          <w:rFonts w:ascii="Times New Roman" w:hAnsi="Times New Roman" w:cs="Times New Roman"/>
          <w:sz w:val="24"/>
          <w:szCs w:val="24"/>
        </w:rPr>
        <w:t>Oferentem</w:t>
      </w:r>
      <w:r w:rsidRPr="007A6F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A53DED" w14:textId="04E0BF40" w:rsidR="002E2E62" w:rsidRPr="007A6F60" w:rsidRDefault="002E2E6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Oświadczam/y, że:</w:t>
      </w:r>
    </w:p>
    <w:p w14:paraId="7E457C25" w14:textId="77777777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Zapoznałem/-liśmy się z Zapytaniem ofertowym wraz z załącznikami i nie wnoszę/-</w:t>
      </w:r>
      <w:proofErr w:type="spellStart"/>
      <w:r w:rsidRPr="007A6F60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do nich zastrzeżeń. </w:t>
      </w:r>
    </w:p>
    <w:p w14:paraId="00450C0C" w14:textId="73DD67D2" w:rsidR="00A83059" w:rsidRPr="007A6F60" w:rsidRDefault="00A83059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 w:rsidRPr="007A6F60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podmiotem prowadzącym działalność, który jest w stanie prowadzić badania </w:t>
      </w:r>
      <w:r w:rsidRPr="007A6F60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14:paraId="4AB8897B" w14:textId="2295AB1F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7A6F60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7A6F60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Warunki oferty są zgodne z Zapytaniem ofertowym i zobowiązuję/</w:t>
      </w:r>
      <w:proofErr w:type="spellStart"/>
      <w:r w:rsidRPr="007A6F6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się wykonać zamówienie w terminie i miejscu wskazanym przez Zamawiającego</w:t>
      </w:r>
      <w:r w:rsidR="00A83059" w:rsidRPr="007A6F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68F09E1D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7A6F6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złożoną przeze mnie/przez nas ofertą przez okres </w:t>
      </w:r>
      <w:r w:rsidR="00471EBB">
        <w:rPr>
          <w:rFonts w:ascii="Times New Roman" w:hAnsi="Times New Roman" w:cs="Times New Roman"/>
          <w:sz w:val="24"/>
          <w:szCs w:val="24"/>
        </w:rPr>
        <w:t>9</w:t>
      </w:r>
      <w:r w:rsidR="00DC3565" w:rsidRPr="007A6F60">
        <w:rPr>
          <w:rFonts w:ascii="Times New Roman" w:hAnsi="Times New Roman" w:cs="Times New Roman"/>
          <w:sz w:val="24"/>
          <w:szCs w:val="24"/>
        </w:rPr>
        <w:t>0</w:t>
      </w:r>
      <w:r w:rsidRPr="007A6F60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7A6F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40CC6DE0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7A6F60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</w:t>
      </w:r>
      <w:r w:rsidR="00DC3565" w:rsidRPr="007A6F60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7A6F60" w:rsidRDefault="00DC3565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7A6F60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7A6F60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t>nie jestem/</w:t>
      </w:r>
      <w:proofErr w:type="spellStart"/>
      <w:r w:rsidRPr="007A6F60">
        <w:rPr>
          <w:rFonts w:ascii="Times New Roman" w:hAnsi="Times New Roman" w:cs="Times New Roman"/>
          <w:b/>
          <w:bCs/>
          <w:sz w:val="24"/>
          <w:szCs w:val="24"/>
        </w:rPr>
        <w:t>śmy</w:t>
      </w:r>
      <w:proofErr w:type="spellEnd"/>
      <w:r w:rsidRPr="007A6F60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77777777" w:rsidR="00DC3565" w:rsidRPr="007A6F60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7A6F60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1D17A1DD" w14:textId="09D53302" w:rsidR="00DC3565" w:rsidRPr="007A6F60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="00B56769"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</w:rPr>
        <w:t xml:space="preserve">lub powinowactwa w linii prostej, pokrewieństwa lub powinowactwa w linii bocznej do drugiego stopnia, lub związaniu z tytułu przysposobienia, opieki </w:t>
      </w:r>
      <w:r w:rsidR="00B56769" w:rsidRPr="007A6F60">
        <w:rPr>
          <w:rFonts w:ascii="Times New Roman" w:hAnsi="Times New Roman" w:cs="Times New Roman"/>
          <w:sz w:val="24"/>
          <w:szCs w:val="24"/>
        </w:rPr>
        <w:br/>
      </w:r>
      <w:r w:rsidRPr="007A6F60">
        <w:rPr>
          <w:rFonts w:ascii="Times New Roman" w:hAnsi="Times New Roman" w:cs="Times New Roman"/>
          <w:sz w:val="24"/>
          <w:szCs w:val="24"/>
        </w:rPr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2626E657" w14:textId="3DC22AE6" w:rsidR="00DC3565" w:rsidRPr="007A6F60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lastRenderedPageBreak/>
        <w:t xml:space="preserve">pozostawaniu z wykonawcą w takim stosunku prawnym lub faktycznym, że istnieje uzasadniona wątpliwość co do ich bezstronności lub niezależności w związku </w:t>
      </w:r>
      <w:r w:rsidRPr="007A6F60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Pr="007A6F60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7A6F60" w:rsidRDefault="009E416E" w:rsidP="009E416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Akceptuję/my warunek, że Zamawiający zastrzega sobie prawo weryfikacji złożonych oświadczeń. </w:t>
      </w:r>
    </w:p>
    <w:p w14:paraId="53F47E4A" w14:textId="77777777" w:rsidR="009E416E" w:rsidRPr="007A6F60" w:rsidRDefault="009E416E" w:rsidP="009E416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Pr="007A6F60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7A6F60" w:rsidRDefault="004239D1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7A6F60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</w:p>
    <w:p w14:paraId="25C7F6CD" w14:textId="77777777" w:rsidR="002E2E62" w:rsidRPr="007A6F60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         Miejscowość, data</w:t>
      </w:r>
    </w:p>
    <w:p w14:paraId="0353DD5C" w14:textId="77777777" w:rsidR="002E2E62" w:rsidRPr="007A6F60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0A1440DF" w14:textId="77777777" w:rsidR="002E2E62" w:rsidRPr="007A6F60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46094FF4" w14:textId="77777777" w:rsidR="002E2E62" w:rsidRPr="007A6F60" w:rsidRDefault="002E2E62" w:rsidP="00A7122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46878238"/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6E4D0C2B" w14:textId="7BDE6481" w:rsidR="002E2E62" w:rsidRPr="007A6F60" w:rsidRDefault="002E2E62" w:rsidP="00A7122C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198CAF4E" w14:textId="77777777" w:rsidR="00CE0B30" w:rsidRPr="007A6F6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6B3F60" w14:textId="77777777" w:rsidR="00CE0B30" w:rsidRPr="007A6F6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  <w:sectPr w:rsidR="00CE0B30" w:rsidRPr="007A6F60" w:rsidSect="0068450A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7A6F60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..................…………………………….. </w:t>
      </w:r>
      <w:r w:rsidRPr="007A6F60">
        <w:rPr>
          <w:rFonts w:ascii="Times New Roman" w:hAnsi="Times New Roman" w:cs="Times New Roman"/>
          <w:b/>
          <w:bCs/>
          <w:sz w:val="20"/>
          <w:szCs w:val="20"/>
        </w:rPr>
        <w:br/>
        <w:t xml:space="preserve">/miejscowość, data/ </w:t>
      </w:r>
    </w:p>
    <w:p w14:paraId="751F5DD8" w14:textId="0FB7DAC5" w:rsidR="009E416E" w:rsidRPr="007A6F60" w:rsidRDefault="009E416E" w:rsidP="009E4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7A6F60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14:paraId="6BC3EC7C" w14:textId="446989CE" w:rsidR="009E416E" w:rsidRPr="007A6F60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Ja/my, niżej podpisany/i</w:t>
      </w:r>
      <w:r w:rsidRPr="007A6F60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7A6F60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7A6F60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(Imię i nazwisko osoby/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do reprezentowania Wykonawcy)</w:t>
      </w:r>
    </w:p>
    <w:p w14:paraId="71FCFFAF" w14:textId="32E0DAF3" w:rsidR="009E416E" w:rsidRPr="007A6F60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7A6F60">
        <w:br/>
      </w:r>
      <w:r w:rsidRPr="007A6F60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0DC28082" w14:textId="2B8DDB77" w:rsidR="009E416E" w:rsidRPr="007A6F60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7A6F6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(dane Wykonawcy - pełna nazwa i adres firmy, NIP)</w:t>
      </w:r>
    </w:p>
    <w:p w14:paraId="1D84318D" w14:textId="77777777" w:rsidR="00ED3D4C" w:rsidRPr="007A6F60" w:rsidRDefault="00ED3D4C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7A6F60" w:rsidRDefault="009E416E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7A6F60" w:rsidRDefault="00ED3D4C" w:rsidP="009E416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Posiadam/my</w:t>
      </w:r>
      <w:r w:rsidR="009E416E" w:rsidRPr="007A6F60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7A6F60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7A6F60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14:paraId="37A30923" w14:textId="77777777" w:rsidR="00ED3D4C" w:rsidRPr="007A6F60" w:rsidRDefault="00ED3D4C" w:rsidP="00ED3D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Akceptuję/my warunek, że Zamawiający zastrzega sobie prawo weryfikacji złożonych oświadczeń. </w:t>
      </w:r>
    </w:p>
    <w:p w14:paraId="6D963CFF" w14:textId="77777777" w:rsidR="009E416E" w:rsidRPr="007A6F60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7A6F60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7A6F60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7F0E206F" w14:textId="33F70824" w:rsidR="005134A6" w:rsidRPr="007A6F60" w:rsidRDefault="009E416E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  <w:sectPr w:rsidR="005134A6" w:rsidRPr="007A6F60" w:rsidSect="0068450A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(Pieczątka firmowa, podpis/y osoby/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</w:t>
      </w:r>
      <w:r w:rsidRPr="007A6F60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w imieniu Wykonawcy - czytelny podpis albo z pieczątką z imieniem i nazwiskiem</w:t>
      </w:r>
    </w:p>
    <w:bookmarkEnd w:id="2"/>
    <w:p w14:paraId="1903DEC9" w14:textId="77777777" w:rsidR="005134A6" w:rsidRPr="007A6F60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Pr="007A6F60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7A6F60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72EF1F6C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Administratorem Pani/Pana danych osobowych jest firma </w:t>
      </w:r>
      <w:r w:rsidR="00B67B54">
        <w:rPr>
          <w:rFonts w:ascii="Times New Roman" w:hAnsi="Times New Roman" w:cs="Times New Roman"/>
          <w:sz w:val="24"/>
          <w:szCs w:val="24"/>
        </w:rPr>
        <w:t xml:space="preserve">OPENPOWER SP. Z O. O. </w:t>
      </w:r>
      <w:r w:rsidR="00B67B54" w:rsidRPr="005134A6">
        <w:rPr>
          <w:rFonts w:ascii="Times New Roman" w:hAnsi="Times New Roman" w:cs="Times New Roman"/>
          <w:sz w:val="24"/>
          <w:szCs w:val="24"/>
        </w:rPr>
        <w:t xml:space="preserve"> siedzibą: </w:t>
      </w:r>
      <w:r w:rsidR="00B67B54">
        <w:rPr>
          <w:rFonts w:ascii="Times New Roman" w:hAnsi="Times New Roman" w:cs="Times New Roman"/>
          <w:sz w:val="24"/>
          <w:szCs w:val="24"/>
        </w:rPr>
        <w:t>15-727 Białystok</w:t>
      </w:r>
      <w:r w:rsidR="00B67B54" w:rsidRPr="005134A6">
        <w:rPr>
          <w:rFonts w:ascii="Times New Roman" w:hAnsi="Times New Roman" w:cs="Times New Roman"/>
          <w:sz w:val="24"/>
          <w:szCs w:val="24"/>
        </w:rPr>
        <w:t xml:space="preserve">, ul. </w:t>
      </w:r>
      <w:r w:rsidR="00B67B54">
        <w:rPr>
          <w:rFonts w:ascii="Times New Roman" w:hAnsi="Times New Roman" w:cs="Times New Roman"/>
          <w:sz w:val="24"/>
          <w:szCs w:val="24"/>
        </w:rPr>
        <w:t xml:space="preserve">Hetmańska 42/206. </w:t>
      </w:r>
      <w:r w:rsidR="00B67B54" w:rsidRPr="00513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5B6F" w14:textId="52C0DC8B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W sprawie ochrony danych osobowych można skontaktować się na adres e-mail: </w:t>
      </w:r>
      <w:hyperlink r:id="rId16" w:history="1">
        <w:r w:rsidR="00B67B54" w:rsidRPr="009E6A21">
          <w:rPr>
            <w:rStyle w:val="Hipercze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openpower@openpower.pl</w:t>
        </w:r>
      </w:hyperlink>
      <w:r w:rsidR="00B67B54">
        <w:rPr>
          <w:rStyle w:val="Pogrubieni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A6F60">
        <w:rPr>
          <w:rFonts w:ascii="Times New Roman" w:hAnsi="Times New Roman" w:cs="Times New Roman"/>
          <w:sz w:val="24"/>
          <w:szCs w:val="24"/>
        </w:rPr>
        <w:t>lub pisemnie na adres siedziby firmy wskazany w punkcie 1 powyżej.</w:t>
      </w:r>
    </w:p>
    <w:p w14:paraId="5C4EA6E3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5C6CB194" w:rsidR="005134A6" w:rsidRPr="007A6F60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834346">
        <w:rPr>
          <w:rFonts w:ascii="Times New Roman" w:hAnsi="Times New Roman" w:cs="Times New Roman"/>
          <w:sz w:val="24"/>
          <w:szCs w:val="24"/>
        </w:rPr>
        <w:t>03</w:t>
      </w:r>
      <w:r w:rsidRPr="007A6F60">
        <w:rPr>
          <w:rFonts w:ascii="Times New Roman" w:hAnsi="Times New Roman" w:cs="Times New Roman"/>
          <w:sz w:val="24"/>
          <w:szCs w:val="24"/>
        </w:rPr>
        <w:t>.</w:t>
      </w:r>
      <w:r w:rsidR="00834346">
        <w:rPr>
          <w:rFonts w:ascii="Times New Roman" w:hAnsi="Times New Roman" w:cs="Times New Roman"/>
          <w:sz w:val="24"/>
          <w:szCs w:val="24"/>
        </w:rPr>
        <w:t>10</w:t>
      </w:r>
      <w:r w:rsidRPr="007A6F60">
        <w:rPr>
          <w:rFonts w:ascii="Times New Roman" w:hAnsi="Times New Roman" w:cs="Times New Roman"/>
          <w:sz w:val="24"/>
          <w:szCs w:val="24"/>
        </w:rPr>
        <w:t xml:space="preserve">.2024 prowadzonym w trybie zasady konkurencyjności </w:t>
      </w:r>
    </w:p>
    <w:p w14:paraId="545BBE44" w14:textId="77777777" w:rsidR="005134A6" w:rsidRPr="007A6F60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7A6F60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7A6F60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Podanie danych jest dobrowolne, jednakże </w:t>
      </w:r>
      <w:proofErr w:type="gramStart"/>
      <w:r w:rsidRPr="007A6F60">
        <w:rPr>
          <w:rFonts w:ascii="Times New Roman" w:hAnsi="Times New Roman" w:cs="Times New Roman"/>
          <w:sz w:val="24"/>
          <w:szCs w:val="24"/>
        </w:rPr>
        <w:t>nie podanie</w:t>
      </w:r>
      <w:proofErr w:type="gramEnd"/>
      <w:r w:rsidRPr="007A6F60">
        <w:rPr>
          <w:rFonts w:ascii="Times New Roman" w:hAnsi="Times New Roman" w:cs="Times New Roman"/>
          <w:sz w:val="24"/>
          <w:szCs w:val="24"/>
        </w:rPr>
        <w:t>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7A6F60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7A6F60" w:rsidRDefault="005134A6" w:rsidP="005134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Pr="007A6F60" w:rsidRDefault="005134A6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7A6F60" w:rsidRDefault="005134A6" w:rsidP="0051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</w:t>
      </w:r>
      <w:proofErr w:type="gram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Pr="007A6F6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A6F60">
        <w:rPr>
          <w:rFonts w:ascii="Times New Roman" w:hAnsi="Times New Roman" w:cs="Times New Roman"/>
          <w:b/>
          <w:bCs/>
          <w:sz w:val="20"/>
          <w:szCs w:val="20"/>
        </w:rPr>
        <w:br/>
        <w:t>Miejscowość, data</w:t>
      </w:r>
    </w:p>
    <w:p w14:paraId="69CDE47F" w14:textId="77777777" w:rsidR="005134A6" w:rsidRPr="007A6F60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1AC3CFC6" w14:textId="77777777" w:rsidR="005134A6" w:rsidRPr="007A6F60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650694F3" w14:textId="77777777" w:rsidR="005134A6" w:rsidRPr="007A6F60" w:rsidRDefault="005134A6" w:rsidP="005134A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488D2D0E" w14:textId="77777777" w:rsidR="005134A6" w:rsidRPr="007A6F60" w:rsidRDefault="005134A6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7A6F60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7A6F60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6B0658CF" w14:textId="77777777" w:rsidR="005134A6" w:rsidRPr="007A6F60" w:rsidRDefault="005134A6" w:rsidP="005134A6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7A6F60" w:rsidRDefault="005134A6" w:rsidP="0051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F60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7A6F60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7A6F60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7A6F60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7A6F60" w:rsidRDefault="002E2E62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7A6F60" w:rsidSect="0068450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B2C45" w14:textId="77777777" w:rsidR="0068450A" w:rsidRDefault="0068450A" w:rsidP="00F8653C">
      <w:pPr>
        <w:spacing w:after="0" w:line="240" w:lineRule="auto"/>
      </w:pPr>
      <w:r>
        <w:separator/>
      </w:r>
    </w:p>
  </w:endnote>
  <w:endnote w:type="continuationSeparator" w:id="0">
    <w:p w14:paraId="7303D669" w14:textId="77777777" w:rsidR="0068450A" w:rsidRDefault="0068450A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B14E7" w14:textId="60D52502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E1C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EndPr/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EndPr/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EndPr/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FEC4B" w14:textId="77777777" w:rsidR="0068450A" w:rsidRDefault="0068450A" w:rsidP="00F8653C">
      <w:pPr>
        <w:spacing w:after="0" w:line="240" w:lineRule="auto"/>
      </w:pPr>
      <w:r>
        <w:separator/>
      </w:r>
    </w:p>
  </w:footnote>
  <w:footnote w:type="continuationSeparator" w:id="0">
    <w:p w14:paraId="431B19AC" w14:textId="77777777" w:rsidR="0068450A" w:rsidRDefault="0068450A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5D425" w14:textId="77777777" w:rsidR="00D1765D" w:rsidRPr="00E171A2" w:rsidRDefault="00D1765D" w:rsidP="00D1765D">
    <w:pPr>
      <w:rPr>
        <w:rFonts w:ascii="Times New Roman" w:hAnsi="Times New Roman" w:cs="Times New Roman"/>
        <w:sz w:val="18"/>
        <w:szCs w:val="18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4FB82" wp14:editId="49C16F9C">
          <wp:simplePos x="0" y="0"/>
          <wp:positionH relativeFrom="column">
            <wp:posOffset>-355600</wp:posOffset>
          </wp:positionH>
          <wp:positionV relativeFrom="paragraph">
            <wp:posOffset>-265430</wp:posOffset>
          </wp:positionV>
          <wp:extent cx="2383155" cy="1324610"/>
          <wp:effectExtent l="0" t="0" r="0" b="8890"/>
          <wp:wrapSquare wrapText="bothSides"/>
          <wp:docPr id="1" name="Obraz 1" descr="Openpower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penpower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155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18"/>
        <w:lang w:val="en-US"/>
      </w:rPr>
      <w:br/>
    </w:r>
    <w:r w:rsidRPr="00D659A7">
      <w:rPr>
        <w:rFonts w:ascii="Times New Roman" w:hAnsi="Times New Roman" w:cs="Times New Roman"/>
        <w:sz w:val="18"/>
        <w:szCs w:val="18"/>
        <w:lang w:val="en-US"/>
      </w:rPr>
      <w:t xml:space="preserve">„OPENPOWER” Sp. z o. o. </w:t>
    </w:r>
    <w:r w:rsidRPr="00D659A7">
      <w:rPr>
        <w:rFonts w:ascii="Times New Roman" w:hAnsi="Times New Roman" w:cs="Times New Roman"/>
        <w:sz w:val="18"/>
        <w:szCs w:val="18"/>
        <w:lang w:val="en-US"/>
      </w:rPr>
      <w:br/>
    </w:r>
    <w:r w:rsidRPr="00E9497D">
      <w:rPr>
        <w:rFonts w:ascii="Times New Roman" w:hAnsi="Times New Roman" w:cs="Times New Roman"/>
        <w:sz w:val="18"/>
        <w:szCs w:val="18"/>
      </w:rPr>
      <w:t xml:space="preserve">ul. </w:t>
    </w:r>
    <w:r>
      <w:rPr>
        <w:rFonts w:ascii="Times New Roman" w:hAnsi="Times New Roman" w:cs="Times New Roman"/>
        <w:sz w:val="18"/>
        <w:szCs w:val="18"/>
      </w:rPr>
      <w:t>Hetmańska 42/206, 15-727</w:t>
    </w:r>
    <w:r w:rsidRPr="00D659A7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Białystok</w:t>
    </w:r>
  </w:p>
  <w:p w14:paraId="76987D22" w14:textId="77777777" w:rsidR="00D1765D" w:rsidRPr="00E9497D" w:rsidRDefault="00D1765D" w:rsidP="00D1765D">
    <w:pPr>
      <w:ind w:left="2832"/>
      <w:rPr>
        <w:rFonts w:ascii="Times New Roman" w:hAnsi="Times New Roman" w:cs="Times New Roman"/>
        <w:sz w:val="18"/>
        <w:szCs w:val="18"/>
      </w:rPr>
    </w:pPr>
    <w:r w:rsidRPr="00E9497D">
      <w:rPr>
        <w:rFonts w:ascii="Times New Roman" w:hAnsi="Times New Roman" w:cs="Times New Roman"/>
        <w:sz w:val="18"/>
        <w:szCs w:val="18"/>
      </w:rPr>
      <w:t xml:space="preserve">KRS: 0000662482       |       </w:t>
    </w:r>
    <w:proofErr w:type="gramStart"/>
    <w:r w:rsidRPr="00E9497D">
      <w:rPr>
        <w:rFonts w:ascii="Times New Roman" w:hAnsi="Times New Roman" w:cs="Times New Roman"/>
        <w:sz w:val="18"/>
        <w:szCs w:val="18"/>
      </w:rPr>
      <w:t>NIP:  5423267368</w:t>
    </w:r>
    <w:proofErr w:type="gramEnd"/>
    <w:r w:rsidRPr="00E9497D">
      <w:rPr>
        <w:rFonts w:ascii="Times New Roman" w:hAnsi="Times New Roman" w:cs="Times New Roman"/>
        <w:sz w:val="18"/>
        <w:szCs w:val="18"/>
      </w:rPr>
      <w:t xml:space="preserve">       |        REGON: 366524745</w:t>
    </w:r>
  </w:p>
  <w:p w14:paraId="27A85B3D" w14:textId="77777777" w:rsidR="00D1765D" w:rsidRDefault="00D176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368"/>
    <w:multiLevelType w:val="multilevel"/>
    <w:tmpl w:val="B24A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756DB"/>
    <w:multiLevelType w:val="hybridMultilevel"/>
    <w:tmpl w:val="7618D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E4E9A"/>
    <w:multiLevelType w:val="multilevel"/>
    <w:tmpl w:val="5B1C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137FF"/>
    <w:multiLevelType w:val="hybridMultilevel"/>
    <w:tmpl w:val="01BCD99A"/>
    <w:lvl w:ilvl="0" w:tplc="A19085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01611"/>
    <w:multiLevelType w:val="multilevel"/>
    <w:tmpl w:val="5F86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8331D"/>
    <w:multiLevelType w:val="hybridMultilevel"/>
    <w:tmpl w:val="8D3233E0"/>
    <w:lvl w:ilvl="0" w:tplc="63704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3946"/>
    <w:multiLevelType w:val="hybridMultilevel"/>
    <w:tmpl w:val="BC84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20"/>
  </w:num>
  <w:num w:numId="2" w16cid:durableId="1354962426">
    <w:abstractNumId w:val="1"/>
  </w:num>
  <w:num w:numId="3" w16cid:durableId="320934114">
    <w:abstractNumId w:val="25"/>
  </w:num>
  <w:num w:numId="4" w16cid:durableId="944458021">
    <w:abstractNumId w:val="23"/>
  </w:num>
  <w:num w:numId="5" w16cid:durableId="432213535">
    <w:abstractNumId w:val="24"/>
  </w:num>
  <w:num w:numId="6" w16cid:durableId="997611681">
    <w:abstractNumId w:val="7"/>
  </w:num>
  <w:num w:numId="7" w16cid:durableId="951133703">
    <w:abstractNumId w:val="9"/>
  </w:num>
  <w:num w:numId="8" w16cid:durableId="199244504">
    <w:abstractNumId w:val="15"/>
  </w:num>
  <w:num w:numId="9" w16cid:durableId="493691408">
    <w:abstractNumId w:val="10"/>
  </w:num>
  <w:num w:numId="10" w16cid:durableId="865674193">
    <w:abstractNumId w:val="16"/>
  </w:num>
  <w:num w:numId="11" w16cid:durableId="1278562422">
    <w:abstractNumId w:val="2"/>
  </w:num>
  <w:num w:numId="12" w16cid:durableId="1195994737">
    <w:abstractNumId w:val="11"/>
  </w:num>
  <w:num w:numId="13" w16cid:durableId="386342134">
    <w:abstractNumId w:val="12"/>
  </w:num>
  <w:num w:numId="14" w16cid:durableId="97258957">
    <w:abstractNumId w:val="14"/>
  </w:num>
  <w:num w:numId="15" w16cid:durableId="1157770159">
    <w:abstractNumId w:val="0"/>
  </w:num>
  <w:num w:numId="16" w16cid:durableId="1423456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21"/>
  </w:num>
  <w:num w:numId="20" w16cid:durableId="1360158771">
    <w:abstractNumId w:val="18"/>
  </w:num>
  <w:num w:numId="21" w16cid:durableId="1702241280">
    <w:abstractNumId w:val="27"/>
  </w:num>
  <w:num w:numId="22" w16cid:durableId="1811707654">
    <w:abstractNumId w:val="26"/>
  </w:num>
  <w:num w:numId="23" w16cid:durableId="1586374305">
    <w:abstractNumId w:val="6"/>
  </w:num>
  <w:num w:numId="24" w16cid:durableId="389840407">
    <w:abstractNumId w:val="4"/>
  </w:num>
  <w:num w:numId="25" w16cid:durableId="965085069">
    <w:abstractNumId w:val="5"/>
  </w:num>
  <w:num w:numId="26" w16cid:durableId="774591261">
    <w:abstractNumId w:val="19"/>
  </w:num>
  <w:num w:numId="27" w16cid:durableId="1995134777">
    <w:abstractNumId w:val="22"/>
  </w:num>
  <w:num w:numId="28" w16cid:durableId="1757238913">
    <w:abstractNumId w:val="3"/>
  </w:num>
  <w:num w:numId="29" w16cid:durableId="1400589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17FEE"/>
    <w:rsid w:val="0008283E"/>
    <w:rsid w:val="000961B9"/>
    <w:rsid w:val="00097890"/>
    <w:rsid w:val="000D0E5F"/>
    <w:rsid w:val="00113EE7"/>
    <w:rsid w:val="001162D0"/>
    <w:rsid w:val="0015720F"/>
    <w:rsid w:val="0018772B"/>
    <w:rsid w:val="002310A2"/>
    <w:rsid w:val="00231C7D"/>
    <w:rsid w:val="00233523"/>
    <w:rsid w:val="00275151"/>
    <w:rsid w:val="00283810"/>
    <w:rsid w:val="00286C26"/>
    <w:rsid w:val="002949DF"/>
    <w:rsid w:val="002E2E62"/>
    <w:rsid w:val="002E7AF7"/>
    <w:rsid w:val="003069A1"/>
    <w:rsid w:val="00316AA8"/>
    <w:rsid w:val="003320CC"/>
    <w:rsid w:val="00343F46"/>
    <w:rsid w:val="00346F10"/>
    <w:rsid w:val="00370479"/>
    <w:rsid w:val="00391DB9"/>
    <w:rsid w:val="004239D1"/>
    <w:rsid w:val="00456242"/>
    <w:rsid w:val="00460A51"/>
    <w:rsid w:val="00466645"/>
    <w:rsid w:val="00471EBB"/>
    <w:rsid w:val="004C50FC"/>
    <w:rsid w:val="004D00C6"/>
    <w:rsid w:val="005026F8"/>
    <w:rsid w:val="00512C87"/>
    <w:rsid w:val="005134A6"/>
    <w:rsid w:val="005312FB"/>
    <w:rsid w:val="00540E4B"/>
    <w:rsid w:val="00560660"/>
    <w:rsid w:val="005826CC"/>
    <w:rsid w:val="00582C02"/>
    <w:rsid w:val="005D15C1"/>
    <w:rsid w:val="005F5A6F"/>
    <w:rsid w:val="005F6ECB"/>
    <w:rsid w:val="00620F72"/>
    <w:rsid w:val="0062120D"/>
    <w:rsid w:val="00645A8E"/>
    <w:rsid w:val="00654C36"/>
    <w:rsid w:val="0067361D"/>
    <w:rsid w:val="0068450A"/>
    <w:rsid w:val="006B7C5D"/>
    <w:rsid w:val="006C7905"/>
    <w:rsid w:val="006D08A3"/>
    <w:rsid w:val="00754FF0"/>
    <w:rsid w:val="00781778"/>
    <w:rsid w:val="00790B35"/>
    <w:rsid w:val="007A6F60"/>
    <w:rsid w:val="0083125D"/>
    <w:rsid w:val="00834346"/>
    <w:rsid w:val="00851DE1"/>
    <w:rsid w:val="008640A2"/>
    <w:rsid w:val="00917372"/>
    <w:rsid w:val="009776C4"/>
    <w:rsid w:val="009A3AE2"/>
    <w:rsid w:val="009E416E"/>
    <w:rsid w:val="00A15931"/>
    <w:rsid w:val="00A40A3E"/>
    <w:rsid w:val="00A54851"/>
    <w:rsid w:val="00A7122C"/>
    <w:rsid w:val="00A83059"/>
    <w:rsid w:val="00AA24EA"/>
    <w:rsid w:val="00AA35DB"/>
    <w:rsid w:val="00AD5798"/>
    <w:rsid w:val="00AE1C36"/>
    <w:rsid w:val="00AE56BE"/>
    <w:rsid w:val="00B56769"/>
    <w:rsid w:val="00B567C2"/>
    <w:rsid w:val="00B67B54"/>
    <w:rsid w:val="00BC35C7"/>
    <w:rsid w:val="00BC4B07"/>
    <w:rsid w:val="00C40D9A"/>
    <w:rsid w:val="00C70FE8"/>
    <w:rsid w:val="00CB180A"/>
    <w:rsid w:val="00CB2B14"/>
    <w:rsid w:val="00CE0B30"/>
    <w:rsid w:val="00CF1AF6"/>
    <w:rsid w:val="00D079C4"/>
    <w:rsid w:val="00D1765D"/>
    <w:rsid w:val="00DC3565"/>
    <w:rsid w:val="00DC5910"/>
    <w:rsid w:val="00DE3A89"/>
    <w:rsid w:val="00DF1306"/>
    <w:rsid w:val="00E34E27"/>
    <w:rsid w:val="00E90BCF"/>
    <w:rsid w:val="00EA50AE"/>
    <w:rsid w:val="00ED3D4C"/>
    <w:rsid w:val="00F50F9D"/>
    <w:rsid w:val="00F739D7"/>
    <w:rsid w:val="00F83D66"/>
    <w:rsid w:val="00F8653C"/>
    <w:rsid w:val="00FB50EB"/>
    <w:rsid w:val="00FD5538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64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778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7A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power@openpower.pl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openpower@openpower.pl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openpower@openpower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48883944942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openpowe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16</Pages>
  <Words>4219</Words>
  <Characters>25317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2024-10-03T12:29:00Z</cp:lastPrinted>
  <dcterms:created xsi:type="dcterms:W3CDTF">2024-01-16T11:27:00Z</dcterms:created>
  <dcterms:modified xsi:type="dcterms:W3CDTF">2024-10-03T13:01:00Z</dcterms:modified>
</cp:coreProperties>
</file>