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4FA0" w14:textId="77777777" w:rsidR="00D54AEB" w:rsidRDefault="00D54AEB" w:rsidP="00D54AEB">
      <w:pPr>
        <w:rPr>
          <w:rFonts w:ascii="Calibri" w:hAnsi="Calibri" w:cs="Calibri"/>
          <w:bCs/>
        </w:rPr>
      </w:pPr>
    </w:p>
    <w:p w14:paraId="29A14A3D" w14:textId="37B24116" w:rsidR="00BE6863" w:rsidRPr="00156AE0" w:rsidRDefault="00BE6863" w:rsidP="00BE6863">
      <w:pPr>
        <w:ind w:left="4248"/>
        <w:rPr>
          <w:rFonts w:ascii="Arial" w:eastAsia="Times New Roman" w:hAnsi="Arial" w:cs="Arial"/>
          <w:iCs/>
          <w:sz w:val="16"/>
          <w:szCs w:val="16"/>
        </w:rPr>
      </w:pPr>
      <w:r w:rsidRPr="00156AE0">
        <w:rPr>
          <w:rFonts w:ascii="Arial" w:eastAsia="Times New Roman" w:hAnsi="Arial" w:cs="Arial"/>
          <w:iCs/>
          <w:sz w:val="16"/>
          <w:szCs w:val="16"/>
        </w:rPr>
        <w:t xml:space="preserve">Załącznik </w:t>
      </w:r>
      <w:r>
        <w:rPr>
          <w:rFonts w:ascii="Arial" w:eastAsia="Times New Roman" w:hAnsi="Arial" w:cs="Arial"/>
          <w:iCs/>
          <w:sz w:val="16"/>
          <w:szCs w:val="16"/>
        </w:rPr>
        <w:t>11</w:t>
      </w:r>
      <w:r w:rsidRPr="00156AE0">
        <w:rPr>
          <w:rFonts w:ascii="Arial" w:eastAsia="Times New Roman" w:hAnsi="Arial" w:cs="Arial"/>
          <w:iCs/>
          <w:sz w:val="16"/>
          <w:szCs w:val="16"/>
        </w:rPr>
        <w:t xml:space="preserve"> do Regulaminu przyznawania środków finansowych na założenie</w:t>
      </w:r>
    </w:p>
    <w:p w14:paraId="2BA9DC8E" w14:textId="77777777" w:rsidR="00BE6863" w:rsidRDefault="00BE6863" w:rsidP="00BE6863">
      <w:pPr>
        <w:ind w:left="3540" w:firstLine="708"/>
        <w:rPr>
          <w:rFonts w:ascii="Arial" w:eastAsia="Times New Roman" w:hAnsi="Arial" w:cs="Arial"/>
          <w:iCs/>
          <w:sz w:val="16"/>
          <w:szCs w:val="16"/>
        </w:rPr>
      </w:pPr>
      <w:r w:rsidRPr="00156AE0">
        <w:rPr>
          <w:rFonts w:ascii="Arial" w:eastAsia="Times New Roman" w:hAnsi="Arial" w:cs="Arial"/>
          <w:iCs/>
          <w:sz w:val="16"/>
          <w:szCs w:val="16"/>
        </w:rPr>
        <w:t>własnej działalności gospodarczej oraz wsparcia pomostowego</w:t>
      </w:r>
    </w:p>
    <w:p w14:paraId="2E7EF79F" w14:textId="77777777" w:rsidR="00BE6863" w:rsidRPr="00156AE0" w:rsidRDefault="00BE6863" w:rsidP="00BE6863">
      <w:pPr>
        <w:ind w:left="3540" w:firstLine="708"/>
        <w:rPr>
          <w:rFonts w:ascii="Arial" w:eastAsia="Times New Roman" w:hAnsi="Arial" w:cs="Arial"/>
          <w:iCs/>
          <w:sz w:val="16"/>
          <w:szCs w:val="16"/>
        </w:rPr>
      </w:pPr>
      <w:r w:rsidRPr="00156AE0">
        <w:rPr>
          <w:rFonts w:ascii="Arial" w:eastAsia="Times New Roman" w:hAnsi="Arial" w:cs="Arial"/>
          <w:iCs/>
          <w:sz w:val="16"/>
          <w:szCs w:val="16"/>
        </w:rPr>
        <w:t xml:space="preserve">w projekcie „Starter dla młodych”  </w:t>
      </w:r>
      <w:bookmarkStart w:id="0" w:name="_Hlk81483411"/>
      <w:r w:rsidRPr="00156AE0">
        <w:rPr>
          <w:rFonts w:ascii="Arial" w:eastAsia="Times New Roman" w:hAnsi="Arial" w:cs="Arial"/>
          <w:iCs/>
          <w:sz w:val="16"/>
          <w:szCs w:val="16"/>
        </w:rPr>
        <w:t>WND-POWR.01.02.01-20-0005/20</w:t>
      </w:r>
      <w:bookmarkEnd w:id="0"/>
    </w:p>
    <w:p w14:paraId="28A8A0F7" w14:textId="77777777" w:rsidR="00167E3E" w:rsidRPr="00167E3E" w:rsidRDefault="00167E3E" w:rsidP="00167E3E">
      <w:pPr>
        <w:keepNext/>
        <w:spacing w:before="120" w:after="120" w:line="360" w:lineRule="auto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</w:rPr>
      </w:pPr>
    </w:p>
    <w:p w14:paraId="6833DCC0" w14:textId="3237ADDF" w:rsidR="00167E3E" w:rsidRPr="00BE6863" w:rsidRDefault="00167E3E" w:rsidP="00167E3E">
      <w:pPr>
        <w:keepNext/>
        <w:spacing w:before="120"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BE6863">
        <w:rPr>
          <w:rFonts w:ascii="Arial" w:eastAsia="Times New Roman" w:hAnsi="Arial" w:cs="Arial"/>
          <w:b/>
          <w:bCs/>
          <w:kern w:val="32"/>
        </w:rPr>
        <w:t>UMOWA NR</w:t>
      </w:r>
      <w:r w:rsidR="00456A3B">
        <w:rPr>
          <w:rFonts w:ascii="Arial" w:eastAsia="Times New Roman" w:hAnsi="Arial" w:cs="Arial"/>
          <w:b/>
          <w:bCs/>
          <w:kern w:val="32"/>
        </w:rPr>
        <w:t>……….</w:t>
      </w:r>
    </w:p>
    <w:p w14:paraId="28A8945B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BE6863">
        <w:rPr>
          <w:rFonts w:ascii="Arial" w:eastAsia="Times New Roman" w:hAnsi="Arial" w:cs="Arial"/>
          <w:b/>
          <w:bCs/>
          <w:kern w:val="32"/>
        </w:rPr>
        <w:t>O UDZIELENIE WSPARCIA FINANSOWEGO</w:t>
      </w:r>
    </w:p>
    <w:p w14:paraId="66504265" w14:textId="77777777" w:rsidR="00167E3E" w:rsidRPr="00BE6863" w:rsidRDefault="00167E3E" w:rsidP="00167E3E">
      <w:pPr>
        <w:spacing w:before="120" w:after="120" w:line="360" w:lineRule="auto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w ramach</w:t>
      </w:r>
    </w:p>
    <w:p w14:paraId="301006A4" w14:textId="77777777" w:rsidR="00167E3E" w:rsidRPr="00BE6863" w:rsidRDefault="00167E3E" w:rsidP="00167E3E">
      <w:pPr>
        <w:spacing w:before="120" w:after="120" w:line="360" w:lineRule="auto"/>
        <w:rPr>
          <w:rFonts w:ascii="Arial" w:eastAsia="Times New Roman" w:hAnsi="Arial" w:cs="Arial"/>
          <w:bCs/>
          <w:kern w:val="28"/>
        </w:rPr>
      </w:pPr>
      <w:r w:rsidRPr="00BE6863">
        <w:rPr>
          <w:rFonts w:ascii="Arial" w:eastAsia="Times New Roman" w:hAnsi="Arial" w:cs="Arial"/>
          <w:kern w:val="28"/>
        </w:rPr>
        <w:t>Osi Priorytetowej I – RYNEK PRACY OTWARTY DLA WSZYSTKICH</w:t>
      </w:r>
    </w:p>
    <w:p w14:paraId="71DB9545" w14:textId="77777777" w:rsidR="00167E3E" w:rsidRPr="00BE6863" w:rsidRDefault="00167E3E" w:rsidP="00167E3E">
      <w:pPr>
        <w:spacing w:before="120" w:after="120" w:line="360" w:lineRule="auto"/>
        <w:rPr>
          <w:rFonts w:ascii="Arial" w:eastAsia="Times New Roman" w:hAnsi="Arial" w:cs="Arial"/>
          <w:bCs/>
          <w:kern w:val="28"/>
        </w:rPr>
      </w:pPr>
      <w:r w:rsidRPr="00BE6863">
        <w:rPr>
          <w:rFonts w:ascii="Arial" w:eastAsia="Times New Roman" w:hAnsi="Arial" w:cs="Arial"/>
          <w:bCs/>
          <w:kern w:val="28"/>
        </w:rPr>
        <w:t>Działania 1.2 Wsparcie osób młodych na regionalnym rynku pracy</w:t>
      </w:r>
    </w:p>
    <w:p w14:paraId="0FFA7427" w14:textId="14193498" w:rsidR="00167E3E" w:rsidRPr="00BE6863" w:rsidRDefault="00167E3E" w:rsidP="00167E3E">
      <w:pPr>
        <w:spacing w:before="120" w:after="120" w:line="360" w:lineRule="auto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bCs/>
          <w:kern w:val="28"/>
        </w:rPr>
        <w:t xml:space="preserve">Poddziałania 1.2.1 Wsparcie udzielane w ramach EFS </w:t>
      </w:r>
      <w:r w:rsidRPr="00BE6863">
        <w:rPr>
          <w:rFonts w:ascii="Arial" w:eastAsia="Times New Roman" w:hAnsi="Arial" w:cs="Arial"/>
          <w:kern w:val="28"/>
        </w:rPr>
        <w:t>zawarta w dniu …</w:t>
      </w:r>
      <w:r w:rsidR="00445855">
        <w:rPr>
          <w:rFonts w:ascii="Arial" w:eastAsia="Times New Roman" w:hAnsi="Arial" w:cs="Arial"/>
          <w:kern w:val="28"/>
        </w:rPr>
        <w:t>…</w:t>
      </w:r>
      <w:r w:rsidR="00BC3559">
        <w:rPr>
          <w:rFonts w:ascii="Arial" w:eastAsia="Times New Roman" w:hAnsi="Arial" w:cs="Arial"/>
          <w:kern w:val="28"/>
        </w:rPr>
        <w:t>.</w:t>
      </w:r>
      <w:r w:rsidR="00BE6863">
        <w:rPr>
          <w:rFonts w:ascii="Arial" w:eastAsia="Times New Roman" w:hAnsi="Arial" w:cs="Arial"/>
          <w:kern w:val="28"/>
        </w:rPr>
        <w:t>……</w:t>
      </w:r>
      <w:r w:rsidRPr="00BE6863">
        <w:rPr>
          <w:rFonts w:ascii="Arial" w:eastAsia="Times New Roman" w:hAnsi="Arial" w:cs="Arial"/>
          <w:kern w:val="28"/>
        </w:rPr>
        <w:t xml:space="preserve">… w Suwałkach pomiędzy </w:t>
      </w:r>
    </w:p>
    <w:p w14:paraId="4E197D32" w14:textId="77777777" w:rsidR="00167E3E" w:rsidRPr="00BE6863" w:rsidRDefault="00167E3E" w:rsidP="00167E3E">
      <w:pPr>
        <w:spacing w:before="120" w:after="120" w:line="360" w:lineRule="auto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Liderem Projektu:</w:t>
      </w:r>
    </w:p>
    <w:p w14:paraId="42E4BAEF" w14:textId="77777777" w:rsidR="00167E3E" w:rsidRPr="00BE6863" w:rsidRDefault="00167E3E" w:rsidP="00167E3E">
      <w:pPr>
        <w:spacing w:before="120" w:after="120" w:line="276" w:lineRule="auto"/>
        <w:jc w:val="both"/>
        <w:rPr>
          <w:rFonts w:ascii="Arial" w:hAnsi="Arial" w:cs="Arial"/>
          <w:b/>
          <w:lang w:eastAsia="en-US"/>
        </w:rPr>
      </w:pPr>
      <w:r w:rsidRPr="00BE6863">
        <w:rPr>
          <w:rFonts w:ascii="Arial" w:hAnsi="Arial" w:cs="Arial"/>
          <w:b/>
          <w:lang w:eastAsia="en-US"/>
        </w:rPr>
        <w:t>Agencją Rozwoju Regionalnego ”ARES” Spółka Akcyjna w Suwałkach</w:t>
      </w:r>
    </w:p>
    <w:p w14:paraId="5BE43F82" w14:textId="68CFC38F" w:rsidR="00167E3E" w:rsidRPr="00BE6863" w:rsidRDefault="00167E3E" w:rsidP="00167E3E">
      <w:pPr>
        <w:spacing w:before="120" w:after="120" w:line="360" w:lineRule="auto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z siedzibą przy ul. Noniewicza 42A, 16-400 Suwałki</w:t>
      </w:r>
    </w:p>
    <w:p w14:paraId="3D9BFC49" w14:textId="77777777" w:rsidR="00BC3559" w:rsidRDefault="00167E3E" w:rsidP="00167E3E">
      <w:pPr>
        <w:spacing w:before="120" w:after="120" w:line="360" w:lineRule="auto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reprezentowanym przez :</w:t>
      </w:r>
    </w:p>
    <w:p w14:paraId="15477F14" w14:textId="3787A7DB" w:rsidR="00BC3559" w:rsidRPr="004719C8" w:rsidRDefault="00BC3559" w:rsidP="00BC3559">
      <w:pPr>
        <w:spacing w:before="120" w:after="120" w:line="360" w:lineRule="auto"/>
        <w:jc w:val="both"/>
        <w:rPr>
          <w:rFonts w:ascii="Arial" w:hAnsi="Arial" w:cs="Arial"/>
        </w:rPr>
      </w:pPr>
    </w:p>
    <w:p w14:paraId="4E7D9907" w14:textId="50C16027" w:rsidR="00167E3E" w:rsidRPr="00BE6863" w:rsidRDefault="00167E3E" w:rsidP="00167E3E">
      <w:pPr>
        <w:spacing w:before="120" w:after="120" w:line="360" w:lineRule="auto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a </w:t>
      </w:r>
      <w:r w:rsidR="00BC3559">
        <w:rPr>
          <w:rFonts w:ascii="Arial" w:eastAsia="Times New Roman" w:hAnsi="Arial" w:cs="Arial"/>
          <w:kern w:val="28"/>
        </w:rPr>
        <w:t xml:space="preserve"> </w:t>
      </w:r>
      <w:r w:rsidR="001F32A5">
        <w:rPr>
          <w:rFonts w:ascii="Arial" w:eastAsia="Times New Roman" w:hAnsi="Arial" w:cs="Arial"/>
          <w:b/>
          <w:bCs/>
          <w:kern w:val="28"/>
        </w:rPr>
        <w:t>…………………………………………………………………………</w:t>
      </w:r>
      <w:r w:rsidR="00BC3559" w:rsidRPr="00BC3559">
        <w:rPr>
          <w:rFonts w:ascii="Arial" w:eastAsia="Times New Roman" w:hAnsi="Arial" w:cs="Arial"/>
          <w:b/>
          <w:bCs/>
          <w:kern w:val="28"/>
        </w:rPr>
        <w:t xml:space="preserve"> PESEL</w:t>
      </w:r>
      <w:r w:rsidR="00BC3559">
        <w:rPr>
          <w:rFonts w:ascii="Arial" w:eastAsia="Times New Roman" w:hAnsi="Arial" w:cs="Arial"/>
          <w:kern w:val="28"/>
        </w:rPr>
        <w:t xml:space="preserve">: </w:t>
      </w:r>
    </w:p>
    <w:p w14:paraId="03BB2F4D" w14:textId="046D71F6" w:rsidR="00167E3E" w:rsidRDefault="00167E3E" w:rsidP="00167E3E">
      <w:pPr>
        <w:spacing w:before="120" w:after="120" w:line="360" w:lineRule="auto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&lt; pełne dane &lt;osoby ubiegającej się o wsparcie finansowe)&gt;, zwanym dalej „Uczestnikiem projektu”.</w:t>
      </w:r>
    </w:p>
    <w:p w14:paraId="75B9AC3A" w14:textId="77777777" w:rsidR="00F42DC5" w:rsidRPr="00BE6863" w:rsidRDefault="00F42DC5" w:rsidP="00167E3E">
      <w:pPr>
        <w:spacing w:before="120" w:after="120" w:line="360" w:lineRule="auto"/>
        <w:rPr>
          <w:rFonts w:ascii="Arial" w:eastAsia="Times New Roman" w:hAnsi="Arial" w:cs="Arial"/>
          <w:kern w:val="28"/>
        </w:rPr>
      </w:pPr>
    </w:p>
    <w:p w14:paraId="0C2D6D7A" w14:textId="77777777" w:rsidR="00445855" w:rsidRDefault="00167E3E" w:rsidP="00445855">
      <w:pPr>
        <w:spacing w:before="120" w:after="120" w:line="360" w:lineRule="auto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bCs/>
          <w:kern w:val="28"/>
        </w:rPr>
        <w:t xml:space="preserve">Projekt: </w:t>
      </w:r>
      <w:r w:rsidRPr="00BE6863">
        <w:rPr>
          <w:rFonts w:ascii="Arial" w:hAnsi="Arial" w:cs="Arial"/>
          <w:bCs/>
          <w:lang w:eastAsia="en-US"/>
        </w:rPr>
        <w:t>„Starter dla młodych”</w:t>
      </w:r>
      <w:r w:rsidRPr="00BE6863">
        <w:rPr>
          <w:rFonts w:ascii="Arial" w:eastAsia="Times New Roman" w:hAnsi="Arial" w:cs="Arial"/>
          <w:bCs/>
          <w:kern w:val="28"/>
        </w:rPr>
        <w:t xml:space="preserve"> </w:t>
      </w:r>
      <w:r w:rsidRPr="00BE6863">
        <w:rPr>
          <w:rFonts w:ascii="Arial" w:eastAsia="Times New Roman" w:hAnsi="Arial" w:cs="Arial"/>
          <w:bCs/>
          <w:kern w:val="28"/>
        </w:rPr>
        <w:br/>
        <w:t xml:space="preserve"> współfinansowany ze środków Unii Europejskiej w ramach Europejskiego Funduszu Społecznego oraz budżetu państwa </w:t>
      </w:r>
      <w:r w:rsidRPr="00BE6863">
        <w:rPr>
          <w:rFonts w:ascii="Arial" w:eastAsia="Times New Roman" w:hAnsi="Arial" w:cs="Arial"/>
          <w:kern w:val="28"/>
        </w:rPr>
        <w:t>realizowany w oparciu o zawartą z Instytucją Pośredniczącą Umowę o</w:t>
      </w:r>
      <w:r w:rsidR="00F42DC5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 xml:space="preserve">dofinansowanie projektu nr </w:t>
      </w:r>
      <w:r w:rsidR="00445855">
        <w:rPr>
          <w:rFonts w:ascii="Arial" w:eastAsia="Times New Roman" w:hAnsi="Arial" w:cs="Arial"/>
          <w:kern w:val="28"/>
        </w:rPr>
        <w:t>UDA-POWR.01.02.01-20-0005/20-00</w:t>
      </w:r>
    </w:p>
    <w:p w14:paraId="7D47AB75" w14:textId="77777777" w:rsidR="00445855" w:rsidRDefault="00445855" w:rsidP="00445855">
      <w:pPr>
        <w:spacing w:before="120" w:after="120" w:line="360" w:lineRule="auto"/>
        <w:rPr>
          <w:rFonts w:ascii="Arial" w:eastAsia="Times New Roman" w:hAnsi="Arial" w:cs="Arial"/>
          <w:kern w:val="28"/>
        </w:rPr>
      </w:pPr>
    </w:p>
    <w:p w14:paraId="7A77FECC" w14:textId="45CDA535" w:rsidR="00167E3E" w:rsidRPr="00BE6863" w:rsidRDefault="00167E3E" w:rsidP="00445855">
      <w:pPr>
        <w:spacing w:before="120" w:after="120" w:line="360" w:lineRule="auto"/>
        <w:jc w:val="center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lastRenderedPageBreak/>
        <w:t>§ 1</w:t>
      </w:r>
    </w:p>
    <w:p w14:paraId="6876CBDF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Przedmiot Umowy</w:t>
      </w:r>
    </w:p>
    <w:p w14:paraId="30781C47" w14:textId="01B3E6F2" w:rsidR="00167E3E" w:rsidRPr="00BE6863" w:rsidRDefault="00167E3E" w:rsidP="00167E3E">
      <w:pPr>
        <w:numPr>
          <w:ilvl w:val="0"/>
          <w:numId w:val="21"/>
        </w:numPr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Przedmiotem niniejszej Umowy jest udzielenie przez Beneficjenta jednorazowego wsparcia finansowego na rozpoczęcie własnej działalności gospodarczej, zwanego dalej „wsparciem finansowym”, zgodnie z Biznesplanem </w:t>
      </w:r>
      <w:r w:rsidRPr="00BE6863">
        <w:rPr>
          <w:rFonts w:ascii="Arial" w:eastAsia="Times New Roman" w:hAnsi="Arial" w:cs="Arial"/>
          <w:iCs/>
          <w:kern w:val="28"/>
        </w:rPr>
        <w:t>złożonym przez (dane Uczestnika</w:t>
      </w:r>
      <w:r w:rsidR="00F42DC5">
        <w:rPr>
          <w:rFonts w:ascii="Arial" w:eastAsia="Times New Roman" w:hAnsi="Arial" w:cs="Arial"/>
          <w:iCs/>
          <w:kern w:val="28"/>
        </w:rPr>
        <w:t xml:space="preserve"> </w:t>
      </w:r>
      <w:r w:rsidRPr="00BE6863">
        <w:rPr>
          <w:rFonts w:ascii="Arial" w:eastAsia="Times New Roman" w:hAnsi="Arial" w:cs="Arial"/>
          <w:iCs/>
          <w:kern w:val="28"/>
        </w:rPr>
        <w:t>Projektu)</w:t>
      </w:r>
      <w:r w:rsidR="0082047B">
        <w:rPr>
          <w:rFonts w:ascii="Arial" w:eastAsia="Times New Roman" w:hAnsi="Arial" w:cs="Arial"/>
          <w:iCs/>
          <w:kern w:val="28"/>
        </w:rPr>
        <w:t>……………………………………………….</w:t>
      </w:r>
      <w:r w:rsidR="00B8668E" w:rsidRPr="00B8668E">
        <w:rPr>
          <w:rFonts w:ascii="Arial" w:eastAsia="Times New Roman" w:hAnsi="Arial" w:cs="Arial"/>
          <w:b/>
          <w:bCs/>
          <w:kern w:val="28"/>
        </w:rPr>
        <w:t xml:space="preserve"> </w:t>
      </w:r>
      <w:r w:rsidRPr="00BE6863">
        <w:rPr>
          <w:rFonts w:ascii="Arial" w:eastAsia="Times New Roman" w:hAnsi="Arial" w:cs="Arial"/>
          <w:iCs/>
          <w:kern w:val="28"/>
        </w:rPr>
        <w:t>stanowiącym załącznik do niniejszej Umowy.</w:t>
      </w:r>
    </w:p>
    <w:p w14:paraId="0AE1A9B6" w14:textId="4FF9AA1E" w:rsidR="00167E3E" w:rsidRPr="00BE6863" w:rsidRDefault="00167E3E" w:rsidP="00167E3E">
      <w:pPr>
        <w:numPr>
          <w:ilvl w:val="0"/>
          <w:numId w:val="21"/>
        </w:numPr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Uczestnik projektu otrzymuje wsparcie finansowe na zasadach i warunkach określonych </w:t>
      </w:r>
      <w:r w:rsidR="00F42DC5">
        <w:rPr>
          <w:rFonts w:ascii="Arial" w:eastAsia="Times New Roman" w:hAnsi="Arial" w:cs="Arial"/>
          <w:kern w:val="28"/>
        </w:rPr>
        <w:br/>
      </w:r>
      <w:r w:rsidRPr="00BE6863">
        <w:rPr>
          <w:rFonts w:ascii="Arial" w:eastAsia="Times New Roman" w:hAnsi="Arial" w:cs="Arial"/>
          <w:kern w:val="28"/>
        </w:rPr>
        <w:t xml:space="preserve">w niniejszej Umowie oraz załącznikach, które stanowią integralną część Umowy. </w:t>
      </w:r>
    </w:p>
    <w:p w14:paraId="2363C0F6" w14:textId="02B5FC37" w:rsidR="00167E3E" w:rsidRPr="00BE6863" w:rsidRDefault="00167E3E" w:rsidP="00BE6863">
      <w:pPr>
        <w:numPr>
          <w:ilvl w:val="0"/>
          <w:numId w:val="21"/>
        </w:numPr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Uczestnik projektu</w:t>
      </w:r>
      <w:r w:rsidRPr="00BE6863" w:rsidDel="008E7E49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 xml:space="preserve">ponosi wyłączną odpowiedzialność za szkody wyrządzone wobec osób trzecich w związku z realizowanymi działaniami. </w:t>
      </w:r>
    </w:p>
    <w:p w14:paraId="44EE6BF8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§ 2</w:t>
      </w:r>
    </w:p>
    <w:p w14:paraId="09B0D154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Przyznanie środków finansowych na założenie własnej działalności gospodarczej oraz płatności</w:t>
      </w:r>
    </w:p>
    <w:p w14:paraId="5F5B3AE3" w14:textId="1BA39F40" w:rsidR="00167E3E" w:rsidRPr="00BE6863" w:rsidRDefault="00167E3E" w:rsidP="00167E3E">
      <w:pPr>
        <w:numPr>
          <w:ilvl w:val="0"/>
          <w:numId w:val="22"/>
        </w:numPr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i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Kwota wsparcia finansowego wynosi 23 050,00 PLN (słownie: dwadzieścia trzy tysiące pięćdziesiąt PLN). </w:t>
      </w:r>
      <w:r w:rsidRPr="00BE6863">
        <w:rPr>
          <w:rFonts w:ascii="Arial" w:eastAsia="Times New Roman" w:hAnsi="Arial" w:cs="Arial"/>
          <w:i/>
          <w:kern w:val="28"/>
        </w:rPr>
        <w:t xml:space="preserve">Uczestnik projektu wnosi wkład własny w </w:t>
      </w:r>
      <w:r w:rsidR="0082047B">
        <w:rPr>
          <w:rFonts w:ascii="Arial" w:eastAsia="Times New Roman" w:hAnsi="Arial" w:cs="Arial"/>
          <w:i/>
          <w:kern w:val="28"/>
        </w:rPr>
        <w:t>wysokości</w:t>
      </w:r>
      <w:r w:rsidR="001F32A5">
        <w:rPr>
          <w:rFonts w:ascii="Arial" w:eastAsia="Times New Roman" w:hAnsi="Arial" w:cs="Arial"/>
          <w:i/>
          <w:kern w:val="28"/>
        </w:rPr>
        <w:t>…………….</w:t>
      </w:r>
      <w:r w:rsidRPr="00B8668E">
        <w:rPr>
          <w:rFonts w:ascii="Arial" w:eastAsia="Times New Roman" w:hAnsi="Arial" w:cs="Arial"/>
          <w:i/>
          <w:color w:val="FF0000"/>
          <w:kern w:val="28"/>
        </w:rPr>
        <w:t xml:space="preserve">  </w:t>
      </w:r>
      <w:r w:rsidRPr="00BE6863">
        <w:rPr>
          <w:rFonts w:ascii="Arial" w:eastAsia="Times New Roman" w:hAnsi="Arial" w:cs="Arial"/>
          <w:i/>
          <w:kern w:val="28"/>
        </w:rPr>
        <w:t>PLN (słownie: ………PLN),.</w:t>
      </w:r>
      <w:r w:rsidRPr="00BE6863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i/>
          <w:kern w:val="28"/>
        </w:rPr>
        <w:t>(jeśli dotyczy).</w:t>
      </w:r>
    </w:p>
    <w:p w14:paraId="49EEF938" w14:textId="77777777" w:rsidR="00167E3E" w:rsidRPr="00BE6863" w:rsidRDefault="00167E3E" w:rsidP="00167E3E">
      <w:pPr>
        <w:numPr>
          <w:ilvl w:val="0"/>
          <w:numId w:val="22"/>
        </w:numPr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Beneficjent wypłaci Uczestnikowi projektu</w:t>
      </w:r>
      <w:r w:rsidRPr="00BE6863" w:rsidDel="008E7E49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>kwotę, o której mowa w ust. 1, w terminie 5 dni kalendarzowych od  dnia podpisania niniejszej umowy z zastrzeżeniem  ust.  6 (w sytuacji gdy dysponuje odpowiednimi środkami na rachunku projektowym)</w:t>
      </w:r>
    </w:p>
    <w:p w14:paraId="6FDBC29E" w14:textId="77777777" w:rsidR="00167E3E" w:rsidRPr="00BE6863" w:rsidRDefault="00167E3E" w:rsidP="00167E3E">
      <w:pPr>
        <w:numPr>
          <w:ilvl w:val="0"/>
          <w:numId w:val="22"/>
        </w:numPr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Środki na rozpoczęcie działalności gospodarczej (kwota wsparcia finansowego) są przyznawane w formie stawki jednostkowej.</w:t>
      </w:r>
    </w:p>
    <w:p w14:paraId="5CC6091A" w14:textId="77777777" w:rsidR="00167E3E" w:rsidRPr="00BE6863" w:rsidRDefault="00167E3E" w:rsidP="00167E3E">
      <w:pPr>
        <w:numPr>
          <w:ilvl w:val="0"/>
          <w:numId w:val="22"/>
        </w:numPr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Zabezpieczenie realizacji umowy wniesione zostanie w formie </w:t>
      </w:r>
      <w:r w:rsidRPr="00BE6863">
        <w:rPr>
          <w:rFonts w:ascii="Arial" w:eastAsia="Times New Roman" w:hAnsi="Arial" w:cs="Arial"/>
          <w:b/>
          <w:kern w:val="28"/>
        </w:rPr>
        <w:t>weksla własnego.</w:t>
      </w:r>
    </w:p>
    <w:p w14:paraId="34582541" w14:textId="108C5026" w:rsidR="00167E3E" w:rsidRPr="00BE6863" w:rsidRDefault="00167E3E" w:rsidP="00167E3E">
      <w:pPr>
        <w:numPr>
          <w:ilvl w:val="0"/>
          <w:numId w:val="22"/>
        </w:numPr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Warunkiem wypłaty środków jest wniesienie przez Uczestnika projektu</w:t>
      </w:r>
      <w:r w:rsidRPr="00BE6863" w:rsidDel="008E7E49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 xml:space="preserve">zabezpieczenia, </w:t>
      </w:r>
      <w:r w:rsidR="00F42DC5">
        <w:rPr>
          <w:rFonts w:ascii="Arial" w:eastAsia="Times New Roman" w:hAnsi="Arial" w:cs="Arial"/>
          <w:kern w:val="28"/>
        </w:rPr>
        <w:br/>
      </w:r>
      <w:r w:rsidRPr="00BE6863">
        <w:rPr>
          <w:rFonts w:ascii="Arial" w:eastAsia="Times New Roman" w:hAnsi="Arial" w:cs="Arial"/>
          <w:kern w:val="28"/>
        </w:rPr>
        <w:t xml:space="preserve">o którym mowa w ust. </w:t>
      </w:r>
      <w:r w:rsidR="00B8668E">
        <w:rPr>
          <w:rFonts w:ascii="Arial" w:eastAsia="Times New Roman" w:hAnsi="Arial" w:cs="Arial"/>
          <w:kern w:val="28"/>
        </w:rPr>
        <w:t>4</w:t>
      </w:r>
      <w:r w:rsidRPr="00BE6863">
        <w:rPr>
          <w:rFonts w:ascii="Arial" w:eastAsia="Times New Roman" w:hAnsi="Arial" w:cs="Arial"/>
          <w:kern w:val="28"/>
        </w:rPr>
        <w:t>.</w:t>
      </w:r>
    </w:p>
    <w:p w14:paraId="3499FD4A" w14:textId="77777777" w:rsidR="00167E3E" w:rsidRPr="00BE6863" w:rsidRDefault="00167E3E" w:rsidP="00167E3E">
      <w:pPr>
        <w:numPr>
          <w:ilvl w:val="0"/>
          <w:numId w:val="22"/>
        </w:numPr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lastRenderedPageBreak/>
        <w:t>Beneficjent przekaże wsparcie finansowe w złotych polskich na rachunek Uczestnika projektu o nr ……………………., prowadzony w złotych polskich, w banku ……………………………………………………………………………………….</w:t>
      </w:r>
    </w:p>
    <w:p w14:paraId="1296CF16" w14:textId="77777777" w:rsidR="00167E3E" w:rsidRPr="00BE6863" w:rsidRDefault="00167E3E" w:rsidP="00167E3E">
      <w:pPr>
        <w:numPr>
          <w:ilvl w:val="0"/>
          <w:numId w:val="22"/>
        </w:numPr>
        <w:tabs>
          <w:tab w:val="left" w:pos="1418"/>
        </w:tabs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Beneficjent w dniu podpisania niniejszej Umowy zobowiązany jest wydać Uczestnikowi projektu zaświadczenie o udzielonej pomocy de </w:t>
      </w:r>
      <w:proofErr w:type="spellStart"/>
      <w:r w:rsidRPr="00BE6863">
        <w:rPr>
          <w:rFonts w:ascii="Arial" w:eastAsia="Times New Roman" w:hAnsi="Arial" w:cs="Arial"/>
          <w:kern w:val="28"/>
        </w:rPr>
        <w:t>minimis</w:t>
      </w:r>
      <w:proofErr w:type="spellEnd"/>
      <w:r w:rsidRPr="00BE6863">
        <w:rPr>
          <w:rFonts w:ascii="Arial" w:eastAsia="Times New Roman" w:hAnsi="Arial" w:cs="Arial"/>
          <w:kern w:val="28"/>
        </w:rPr>
        <w:t xml:space="preserve">, zgodnie ze wzorem określonym w załączniku do rozporządzenia Rady Ministrów z dnia 20 marca 2007 r. w sprawie zaświadczeń o pomocy de </w:t>
      </w:r>
      <w:proofErr w:type="spellStart"/>
      <w:r w:rsidRPr="00BE6863">
        <w:rPr>
          <w:rFonts w:ascii="Arial" w:eastAsia="Times New Roman" w:hAnsi="Arial" w:cs="Arial"/>
          <w:kern w:val="28"/>
        </w:rPr>
        <w:t>minimis</w:t>
      </w:r>
      <w:proofErr w:type="spellEnd"/>
      <w:r w:rsidRPr="00BE6863">
        <w:rPr>
          <w:rFonts w:ascii="Arial" w:eastAsia="Times New Roman" w:hAnsi="Arial" w:cs="Arial"/>
          <w:kern w:val="28"/>
        </w:rPr>
        <w:t xml:space="preserve"> i pomocy de </w:t>
      </w:r>
      <w:proofErr w:type="spellStart"/>
      <w:r w:rsidRPr="00BE6863">
        <w:rPr>
          <w:rFonts w:ascii="Arial" w:eastAsia="Times New Roman" w:hAnsi="Arial" w:cs="Arial"/>
          <w:kern w:val="28"/>
        </w:rPr>
        <w:t>minimis</w:t>
      </w:r>
      <w:proofErr w:type="spellEnd"/>
      <w:r w:rsidRPr="00BE6863">
        <w:rPr>
          <w:rFonts w:ascii="Arial" w:eastAsia="Times New Roman" w:hAnsi="Arial" w:cs="Arial"/>
          <w:kern w:val="28"/>
        </w:rPr>
        <w:t xml:space="preserve"> w rolnictwie lub rybołówstwie. </w:t>
      </w:r>
    </w:p>
    <w:p w14:paraId="2FFB57A8" w14:textId="0B211455" w:rsidR="00167E3E" w:rsidRPr="00BE6863" w:rsidRDefault="00167E3E" w:rsidP="00BE6863">
      <w:pPr>
        <w:numPr>
          <w:ilvl w:val="0"/>
          <w:numId w:val="22"/>
        </w:numPr>
        <w:tabs>
          <w:tab w:val="left" w:pos="1418"/>
        </w:tabs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Uczestnik projektu zobowiązany jest do przechowywania dokumentacji związanej </w:t>
      </w:r>
      <w:r w:rsidR="00F42DC5">
        <w:rPr>
          <w:rFonts w:ascii="Arial" w:eastAsia="Times New Roman" w:hAnsi="Arial" w:cs="Arial"/>
          <w:kern w:val="28"/>
        </w:rPr>
        <w:br/>
      </w:r>
      <w:r w:rsidRPr="00BE6863">
        <w:rPr>
          <w:rFonts w:ascii="Arial" w:eastAsia="Times New Roman" w:hAnsi="Arial" w:cs="Arial"/>
          <w:kern w:val="28"/>
        </w:rPr>
        <w:t>z otrzymanym wsparciem finansowym przez okres 10 lat, licząc od dnia podpisania niniejszej Umowy oraz udostępniania tejże dokumentacji, jak również stosownych informacji dotyczących udzielonej pomocy na żądanie uprawnionych podmiotów.</w:t>
      </w:r>
    </w:p>
    <w:p w14:paraId="585E876B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§ 3</w:t>
      </w:r>
    </w:p>
    <w:p w14:paraId="3D7E0756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Warunki kwalifikowalności wsparcia finansowego na założenie działalności gospodarczej</w:t>
      </w:r>
    </w:p>
    <w:p w14:paraId="26EC4490" w14:textId="77777777" w:rsidR="00167E3E" w:rsidRPr="00BE6863" w:rsidRDefault="00167E3E" w:rsidP="00167E3E">
      <w:pPr>
        <w:numPr>
          <w:ilvl w:val="0"/>
          <w:numId w:val="26"/>
        </w:numPr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Uczestnik projektu</w:t>
      </w:r>
      <w:r w:rsidRPr="00BE6863" w:rsidDel="008E7E49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 xml:space="preserve">zobowiązuje się do prowadzenia działalności gospodarczej przez okres co najmniej 12 miesięcy od dnia rozpoczęcia działalności gospodarczej. </w:t>
      </w:r>
    </w:p>
    <w:p w14:paraId="510F0561" w14:textId="77777777" w:rsidR="00167E3E" w:rsidRPr="00BE6863" w:rsidRDefault="00167E3E" w:rsidP="00167E3E">
      <w:pPr>
        <w:numPr>
          <w:ilvl w:val="0"/>
          <w:numId w:val="26"/>
        </w:numPr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Uczestnik projektu nie może zawiesić prowadzenia działalności gospodarczej w terminie wskazanym w ust. 1.</w:t>
      </w:r>
    </w:p>
    <w:p w14:paraId="484E3580" w14:textId="2715D1DF" w:rsidR="00167E3E" w:rsidRPr="00BE6863" w:rsidRDefault="00167E3E" w:rsidP="00167E3E">
      <w:pPr>
        <w:numPr>
          <w:ilvl w:val="0"/>
          <w:numId w:val="26"/>
        </w:numPr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Warunkiem rozliczenia udzielonego wsparcia finansowego na założenie działalności gospodarczej tj. potwierdzenia kwalifikowalności stawki jednostkowej jest przedstawienie przez uczestnika na wezwanie projektu dokumentów / dowodów potwierdzających prowadzenie przez niego dofinansowanej działalności gospodarczej przez okres wskazany w ust. 1. Dokumenty te wynikają ze specyfiki planowanej działalności gospodarczej wskazanej w Biznesplanie </w:t>
      </w:r>
      <w:r w:rsidR="00F42DC5">
        <w:rPr>
          <w:rFonts w:ascii="Arial" w:eastAsia="Times New Roman" w:hAnsi="Arial" w:cs="Arial"/>
          <w:kern w:val="28"/>
        </w:rPr>
        <w:br/>
      </w:r>
      <w:r w:rsidRPr="00BE6863">
        <w:rPr>
          <w:rFonts w:ascii="Arial" w:eastAsia="Times New Roman" w:hAnsi="Arial" w:cs="Arial"/>
          <w:kern w:val="28"/>
        </w:rPr>
        <w:t xml:space="preserve">i obejmują: </w:t>
      </w:r>
    </w:p>
    <w:p w14:paraId="7B67527A" w14:textId="77777777" w:rsidR="00167E3E" w:rsidRPr="00BE6863" w:rsidRDefault="00167E3E" w:rsidP="00167E3E">
      <w:pPr>
        <w:numPr>
          <w:ilvl w:val="0"/>
          <w:numId w:val="32"/>
        </w:numPr>
        <w:tabs>
          <w:tab w:val="num" w:pos="426"/>
          <w:tab w:val="num" w:pos="3905"/>
        </w:tabs>
        <w:spacing w:before="120" w:after="120" w:line="360" w:lineRule="auto"/>
        <w:ind w:hanging="709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potwierdzenia odprowadzania odpowiednich składek na ZUS (</w:t>
      </w:r>
      <w:r w:rsidRPr="00BE6863">
        <w:rPr>
          <w:rFonts w:ascii="Arial" w:eastAsia="Times New Roman" w:hAnsi="Arial" w:cs="Arial"/>
          <w:i/>
          <w:kern w:val="28"/>
        </w:rPr>
        <w:t>w zależności od sytuacji prawnej uczestnika projektu</w:t>
      </w:r>
      <w:r w:rsidRPr="00BE6863">
        <w:rPr>
          <w:rFonts w:ascii="Arial" w:eastAsia="Times New Roman" w:hAnsi="Arial" w:cs="Arial"/>
          <w:kern w:val="28"/>
        </w:rPr>
        <w:t>);</w:t>
      </w:r>
    </w:p>
    <w:p w14:paraId="45D41080" w14:textId="77777777" w:rsidR="00167E3E" w:rsidRPr="00BE6863" w:rsidRDefault="00167E3E" w:rsidP="00167E3E">
      <w:pPr>
        <w:numPr>
          <w:ilvl w:val="0"/>
          <w:numId w:val="32"/>
        </w:numPr>
        <w:tabs>
          <w:tab w:val="num" w:pos="426"/>
          <w:tab w:val="num" w:pos="3905"/>
        </w:tabs>
        <w:spacing w:before="120" w:after="120" w:line="360" w:lineRule="auto"/>
        <w:ind w:hanging="709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umowy z klientami (</w:t>
      </w:r>
      <w:r w:rsidRPr="00BE6863">
        <w:rPr>
          <w:rFonts w:ascii="Arial" w:eastAsia="Times New Roman" w:hAnsi="Arial" w:cs="Arial"/>
          <w:i/>
          <w:kern w:val="28"/>
        </w:rPr>
        <w:t>jeśli dotyczy</w:t>
      </w:r>
      <w:r w:rsidRPr="00BE6863">
        <w:rPr>
          <w:rFonts w:ascii="Arial" w:eastAsia="Times New Roman" w:hAnsi="Arial" w:cs="Arial"/>
          <w:kern w:val="28"/>
        </w:rPr>
        <w:t>);</w:t>
      </w:r>
    </w:p>
    <w:p w14:paraId="7389D3D7" w14:textId="77777777" w:rsidR="00167E3E" w:rsidRPr="00BE6863" w:rsidRDefault="00167E3E" w:rsidP="00167E3E">
      <w:pPr>
        <w:numPr>
          <w:ilvl w:val="0"/>
          <w:numId w:val="32"/>
        </w:numPr>
        <w:tabs>
          <w:tab w:val="num" w:pos="426"/>
        </w:tabs>
        <w:spacing w:before="120" w:after="120" w:line="360" w:lineRule="auto"/>
        <w:ind w:hanging="709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lastRenderedPageBreak/>
        <w:t>wyciągi bankowe potwierdzające dokonywanie sprzedaży / wykonywanie usług w ramach prowadzonej działalności;</w:t>
      </w:r>
    </w:p>
    <w:p w14:paraId="0990DB0A" w14:textId="77777777" w:rsidR="00167E3E" w:rsidRPr="00BE6863" w:rsidRDefault="00167E3E" w:rsidP="00167E3E">
      <w:pPr>
        <w:numPr>
          <w:ilvl w:val="0"/>
          <w:numId w:val="32"/>
        </w:numPr>
        <w:tabs>
          <w:tab w:val="num" w:pos="426"/>
        </w:tabs>
        <w:spacing w:before="120" w:after="120" w:line="360" w:lineRule="auto"/>
        <w:ind w:hanging="709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dokumenty potwierdzające przerwy w prowadzeniu działalności gospodarczej z powodu choroby lub korzystania ze świadczenia rehabilitacyjnego (</w:t>
      </w:r>
      <w:r w:rsidRPr="00BE6863">
        <w:rPr>
          <w:rFonts w:ascii="Arial" w:eastAsia="Times New Roman" w:hAnsi="Arial" w:cs="Arial"/>
          <w:i/>
          <w:kern w:val="28"/>
        </w:rPr>
        <w:t>jeśli dotyczy</w:t>
      </w:r>
      <w:r w:rsidRPr="00BE6863">
        <w:rPr>
          <w:rFonts w:ascii="Arial" w:eastAsia="Times New Roman" w:hAnsi="Arial" w:cs="Arial"/>
          <w:kern w:val="28"/>
        </w:rPr>
        <w:t>);</w:t>
      </w:r>
    </w:p>
    <w:p w14:paraId="152FD2E5" w14:textId="77777777" w:rsidR="00167E3E" w:rsidRPr="00BE6863" w:rsidRDefault="00167E3E" w:rsidP="00167E3E">
      <w:pPr>
        <w:numPr>
          <w:ilvl w:val="0"/>
          <w:numId w:val="32"/>
        </w:numPr>
        <w:tabs>
          <w:tab w:val="num" w:pos="426"/>
        </w:tabs>
        <w:spacing w:before="120" w:after="120" w:line="360" w:lineRule="auto"/>
        <w:ind w:hanging="709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stronę internetową działalności gospodarczej lub inne formy promocji / reklamy;</w:t>
      </w:r>
    </w:p>
    <w:p w14:paraId="66BA60DF" w14:textId="77777777" w:rsidR="00167E3E" w:rsidRPr="00BE6863" w:rsidRDefault="00167E3E" w:rsidP="00167E3E">
      <w:pPr>
        <w:numPr>
          <w:ilvl w:val="0"/>
          <w:numId w:val="32"/>
        </w:numPr>
        <w:tabs>
          <w:tab w:val="num" w:pos="426"/>
        </w:tabs>
        <w:spacing w:before="120" w:after="120" w:line="360" w:lineRule="auto"/>
        <w:ind w:hanging="709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……………………………….. (</w:t>
      </w:r>
      <w:r w:rsidRPr="00BE6863">
        <w:rPr>
          <w:rFonts w:ascii="Arial" w:eastAsia="Times New Roman" w:hAnsi="Arial" w:cs="Arial"/>
          <w:i/>
          <w:kern w:val="28"/>
        </w:rPr>
        <w:t>pozostałe dokumenty wynikające ze specyfiki działalności gospodarczej – jeżeli dotyczy</w:t>
      </w:r>
      <w:r w:rsidRPr="00BE6863">
        <w:rPr>
          <w:rFonts w:ascii="Arial" w:eastAsia="Times New Roman" w:hAnsi="Arial" w:cs="Arial"/>
          <w:kern w:val="28"/>
        </w:rPr>
        <w:t>).</w:t>
      </w:r>
    </w:p>
    <w:p w14:paraId="1723485F" w14:textId="77777777" w:rsidR="00167E3E" w:rsidRPr="00BE6863" w:rsidRDefault="00167E3E" w:rsidP="00167E3E">
      <w:pPr>
        <w:numPr>
          <w:ilvl w:val="0"/>
          <w:numId w:val="26"/>
        </w:numPr>
        <w:tabs>
          <w:tab w:val="num" w:pos="851"/>
        </w:tabs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Uczestnik projektu jest zobowiązany gromadzić dokumenty potwierdzające faktyczne prowadzenie działalności gospodarczej oraz bezwzględnie udostępnić je na potrzeby kontroli prowadzonej działalności gospodarczej przez podmioty do tego uprawnione. </w:t>
      </w:r>
    </w:p>
    <w:p w14:paraId="61A77E36" w14:textId="52EB6696" w:rsidR="00167E3E" w:rsidRPr="00BE6863" w:rsidRDefault="00167E3E" w:rsidP="00BE6863">
      <w:pPr>
        <w:numPr>
          <w:ilvl w:val="0"/>
          <w:numId w:val="26"/>
        </w:numPr>
        <w:tabs>
          <w:tab w:val="num" w:pos="426"/>
        </w:tabs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Uczestnik projektu nie ma obowiązku gromadzenia ani opisywania dokumentów księgowych </w:t>
      </w:r>
      <w:r w:rsidR="00F42DC5">
        <w:rPr>
          <w:rFonts w:ascii="Arial" w:eastAsia="Times New Roman" w:hAnsi="Arial" w:cs="Arial"/>
          <w:kern w:val="28"/>
        </w:rPr>
        <w:br/>
      </w:r>
      <w:r w:rsidRPr="00BE6863">
        <w:rPr>
          <w:rFonts w:ascii="Arial" w:eastAsia="Times New Roman" w:hAnsi="Arial" w:cs="Arial"/>
          <w:kern w:val="28"/>
        </w:rPr>
        <w:t>w ramach projektu na potwierdzenie poniesienia wydatków rozliczanych stawką jednostkową – gromadzone są wyłącznie te dokumenty o których mowa w ust 3 i 4.</w:t>
      </w:r>
    </w:p>
    <w:p w14:paraId="71A1C3F7" w14:textId="77777777" w:rsidR="00167E3E" w:rsidRPr="00BE6863" w:rsidRDefault="00167E3E" w:rsidP="00167E3E">
      <w:pPr>
        <w:keepNext/>
        <w:tabs>
          <w:tab w:val="left" w:pos="709"/>
        </w:tabs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§ 4</w:t>
      </w:r>
    </w:p>
    <w:p w14:paraId="65E7DF94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Monitoring i kontrola</w:t>
      </w:r>
    </w:p>
    <w:p w14:paraId="0B790C8E" w14:textId="77777777" w:rsidR="00167E3E" w:rsidRPr="00BE6863" w:rsidRDefault="00167E3E" w:rsidP="00167E3E">
      <w:pPr>
        <w:numPr>
          <w:ilvl w:val="0"/>
          <w:numId w:val="27"/>
        </w:numPr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Uczestnik projektu</w:t>
      </w:r>
      <w:r w:rsidRPr="00BE6863" w:rsidDel="008E7E49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 xml:space="preserve">zobowiązany jest poddać się monitoringowi i kontroli uprawnionych organów w zakresie faktycznego prowadzenia działalności gospodarczej.. </w:t>
      </w:r>
    </w:p>
    <w:p w14:paraId="3DE36A9E" w14:textId="77777777" w:rsidR="00167E3E" w:rsidRPr="00BE6863" w:rsidRDefault="00167E3E" w:rsidP="00167E3E">
      <w:pPr>
        <w:numPr>
          <w:ilvl w:val="0"/>
          <w:numId w:val="27"/>
        </w:numPr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Główny obowiązek monitorowania i kontroli w zakresie faktycznego prowadzenia działalności gospodarczej spoczywa na Beneficjencie.</w:t>
      </w:r>
    </w:p>
    <w:p w14:paraId="587E10BB" w14:textId="77777777" w:rsidR="00167E3E" w:rsidRPr="00BE6863" w:rsidRDefault="00167E3E" w:rsidP="00167E3E">
      <w:pPr>
        <w:numPr>
          <w:ilvl w:val="0"/>
          <w:numId w:val="27"/>
        </w:numPr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Uczestnik projektu</w:t>
      </w:r>
      <w:r w:rsidRPr="00BE6863" w:rsidDel="008E7E49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 xml:space="preserve">zobowiązany jest niezwłocznie powiadomić Beneficjenta o wszelkich okolicznościach mogących zakłócić lub opóźnić prawidłowe prowadzenie działalności gospodarczej. </w:t>
      </w:r>
    </w:p>
    <w:p w14:paraId="7754ADE5" w14:textId="77777777" w:rsidR="00167E3E" w:rsidRPr="00BE6863" w:rsidRDefault="00167E3E" w:rsidP="00167E3E">
      <w:pPr>
        <w:numPr>
          <w:ilvl w:val="0"/>
          <w:numId w:val="27"/>
        </w:numPr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W okresie trwałości wsparcia Beneficjent przeprowadza co najmniej jedną kontrolę każdej dofinansowanej w projekcie działalności gospodarczej w celu potwierdzenia prowadzenia działalności gospodarczej przez wymagany okres wskazany w § 3 ust. 1 niniejszej umowy.</w:t>
      </w:r>
    </w:p>
    <w:p w14:paraId="06A033D7" w14:textId="77777777" w:rsidR="00167E3E" w:rsidRPr="00BE6863" w:rsidRDefault="00167E3E" w:rsidP="00167E3E">
      <w:pPr>
        <w:numPr>
          <w:ilvl w:val="0"/>
          <w:numId w:val="27"/>
        </w:numPr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lastRenderedPageBreak/>
        <w:t>Celem kontroli jest ustalenie, czy dofinansowana działalność gospodarcza jest rzeczywiście prowadzona, a nie sprawdzenie prawidłowości prowadzonej działalności.</w:t>
      </w:r>
    </w:p>
    <w:p w14:paraId="4AF16625" w14:textId="77777777" w:rsidR="00167E3E" w:rsidRPr="00BE6863" w:rsidRDefault="00167E3E" w:rsidP="00167E3E">
      <w:pPr>
        <w:numPr>
          <w:ilvl w:val="0"/>
          <w:numId w:val="27"/>
        </w:numPr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Podczas kontroli nie są weryfikowane pojedyncze dokumenty księgowe dotyczące wydatków wskazanych w biznesplanie, jedynie dokumenty, o których mowa w § 3 </w:t>
      </w:r>
    </w:p>
    <w:p w14:paraId="29E86545" w14:textId="77777777" w:rsidR="00167E3E" w:rsidRPr="00BE6863" w:rsidRDefault="00167E3E" w:rsidP="00167E3E">
      <w:pPr>
        <w:numPr>
          <w:ilvl w:val="0"/>
          <w:numId w:val="27"/>
        </w:numPr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W przypadku wystąpienia opóźnień w przekazywaniu środków finansowanych przez beneficjenta projektu, beneficjent  zobowiązany jest niezwłocznie poinformować uczestnika, w formie pisemnej, o przyczynach opóźnień i nowym terminie przekazaniu środków finansowych. W takiej sytuacji uczestnikowi projektu nie przysługuje prawo domagania się odsetek za opóźnioną płatność.</w:t>
      </w:r>
    </w:p>
    <w:p w14:paraId="5381DB03" w14:textId="77777777" w:rsidR="00167E3E" w:rsidRPr="00BE6863" w:rsidRDefault="00167E3E" w:rsidP="00167E3E">
      <w:pPr>
        <w:numPr>
          <w:ilvl w:val="0"/>
          <w:numId w:val="27"/>
        </w:numPr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W przypadku zamknięcia, likwidacji lub zawieszenia działalności gospodarczej prowadzonej przez Uczestnika projektu w okresie, o którym mowa w § 3 ust. 1 jest on zobowiązany do poinformowania Beneficjenta o tej okoliczności w terminie 7 dni kalendarzowych od dnia jej wystąpienia.</w:t>
      </w:r>
    </w:p>
    <w:p w14:paraId="37BBDEDA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§ 5</w:t>
      </w:r>
    </w:p>
    <w:p w14:paraId="3D612617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 xml:space="preserve"> Pomoc publiczna</w:t>
      </w:r>
    </w:p>
    <w:p w14:paraId="52FF127A" w14:textId="77777777" w:rsidR="00167E3E" w:rsidRPr="00BE6863" w:rsidRDefault="00167E3E" w:rsidP="00167E3E">
      <w:pPr>
        <w:numPr>
          <w:ilvl w:val="0"/>
          <w:numId w:val="30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Pomoc, o której mowa w § 2, stanowi pomoc</w:t>
      </w:r>
      <w:r w:rsidRPr="00BE6863">
        <w:rPr>
          <w:rFonts w:ascii="Arial" w:eastAsia="Times New Roman" w:hAnsi="Arial" w:cs="Arial"/>
          <w:b/>
          <w:kern w:val="28"/>
        </w:rPr>
        <w:t xml:space="preserve"> </w:t>
      </w:r>
      <w:r w:rsidRPr="00BE6863">
        <w:rPr>
          <w:rFonts w:ascii="Arial" w:eastAsia="Times New Roman" w:hAnsi="Arial" w:cs="Arial"/>
          <w:i/>
          <w:kern w:val="28"/>
        </w:rPr>
        <w:t xml:space="preserve">de </w:t>
      </w:r>
      <w:proofErr w:type="spellStart"/>
      <w:r w:rsidRPr="00BE6863">
        <w:rPr>
          <w:rFonts w:ascii="Arial" w:eastAsia="Times New Roman" w:hAnsi="Arial" w:cs="Arial"/>
          <w:i/>
          <w:kern w:val="28"/>
        </w:rPr>
        <w:t>minimis</w:t>
      </w:r>
      <w:proofErr w:type="spellEnd"/>
      <w:r w:rsidRPr="00BE6863">
        <w:rPr>
          <w:rFonts w:ascii="Arial" w:eastAsia="Times New Roman" w:hAnsi="Arial" w:cs="Arial"/>
          <w:kern w:val="28"/>
        </w:rPr>
        <w:t xml:space="preserve"> i jest udzielana na podstawie  Rozporządzenia Komisji (UE) nr 1407/2013 z dnia 18 grudnia 2013 roku w sprawie stosowania art. 107 i 108 Traktatu o funkcjonowaniu Unii Europejskiej do pomocy de </w:t>
      </w:r>
      <w:proofErr w:type="spellStart"/>
      <w:r w:rsidRPr="00BE6863">
        <w:rPr>
          <w:rFonts w:ascii="Arial" w:eastAsia="Times New Roman" w:hAnsi="Arial" w:cs="Arial"/>
          <w:kern w:val="28"/>
        </w:rPr>
        <w:t>minimis</w:t>
      </w:r>
      <w:proofErr w:type="spellEnd"/>
      <w:r w:rsidRPr="00BE6863">
        <w:rPr>
          <w:rFonts w:ascii="Arial" w:eastAsia="Times New Roman" w:hAnsi="Arial" w:cs="Arial"/>
          <w:kern w:val="28"/>
        </w:rPr>
        <w:t>.</w:t>
      </w:r>
    </w:p>
    <w:p w14:paraId="1E74AF29" w14:textId="2BCB6255" w:rsidR="00167E3E" w:rsidRPr="00BE6863" w:rsidRDefault="00167E3E" w:rsidP="00167E3E">
      <w:pPr>
        <w:numPr>
          <w:ilvl w:val="0"/>
          <w:numId w:val="30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W przypadku stwierdzenia, iż nie zostały dotrzymane warunki udzielania pomocy                                 Uczestnik projektu zobowiązuje się do zwrotu całości lub części przyznanej pomocy wraz  </w:t>
      </w:r>
      <w:r w:rsidR="00F42DC5">
        <w:rPr>
          <w:rFonts w:ascii="Arial" w:eastAsia="Times New Roman" w:hAnsi="Arial" w:cs="Arial"/>
          <w:kern w:val="28"/>
        </w:rPr>
        <w:br/>
      </w:r>
      <w:r w:rsidRPr="00BE6863">
        <w:rPr>
          <w:rFonts w:ascii="Arial" w:eastAsia="Times New Roman" w:hAnsi="Arial" w:cs="Arial"/>
          <w:kern w:val="28"/>
        </w:rPr>
        <w:t xml:space="preserve">z odsetkami naliczanymi jak dla zaległości podatkowych od dnia udzielenia pomocy, na zasadach i w terminie określonym w § 7. </w:t>
      </w:r>
    </w:p>
    <w:p w14:paraId="7D706D64" w14:textId="77777777" w:rsidR="00167E3E" w:rsidRPr="00BE6863" w:rsidRDefault="00167E3E" w:rsidP="00167E3E">
      <w:pPr>
        <w:numPr>
          <w:ilvl w:val="0"/>
          <w:numId w:val="30"/>
        </w:numPr>
        <w:tabs>
          <w:tab w:val="left" w:pos="284"/>
        </w:tabs>
        <w:spacing w:before="120" w:after="120" w:line="360" w:lineRule="auto"/>
        <w:ind w:left="284" w:hanging="273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Beneficjent  i Uczestnik projektu zobowiązują się do wypełniania wszelkich obowiązków jakie nakładają na nich przepisy prawa unijnego i krajowego w zakresie pomocy publicznej.</w:t>
      </w:r>
    </w:p>
    <w:p w14:paraId="5D2189B1" w14:textId="77777777" w:rsidR="00167E3E" w:rsidRPr="00BE6863" w:rsidRDefault="00167E3E" w:rsidP="00167E3E">
      <w:pPr>
        <w:numPr>
          <w:ilvl w:val="0"/>
          <w:numId w:val="31"/>
        </w:numPr>
        <w:tabs>
          <w:tab w:val="left" w:pos="-142"/>
          <w:tab w:val="left" w:pos="284"/>
          <w:tab w:val="left" w:pos="426"/>
        </w:tabs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lastRenderedPageBreak/>
        <w:t>Uczestnik projektu jest zobowiązany do zwrotu kwoty stanowiącej równowartość udzielonej pomocy, co do której Komisja Europejska wydała decyzję o obowiązku zwrotu pomocy, niezwłocznie informuje o tym fakcie Beneficjenta.</w:t>
      </w:r>
    </w:p>
    <w:p w14:paraId="6AAC2896" w14:textId="77777777" w:rsidR="00167E3E" w:rsidRPr="00BE6863" w:rsidRDefault="00167E3E" w:rsidP="00167E3E">
      <w:pPr>
        <w:numPr>
          <w:ilvl w:val="0"/>
          <w:numId w:val="3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Do czasu wykonania przez Uczestnika projektu obowiązku, o którym mowa w ust. 4, żadna pomoc publiczna nie może zostać udzielona, a w przypadku jej wcześniejszego udzielenia – wypłacona  Uczestnikowi projektu.</w:t>
      </w:r>
    </w:p>
    <w:p w14:paraId="68EC511C" w14:textId="5B31241D" w:rsidR="00167E3E" w:rsidRPr="00BE6863" w:rsidRDefault="00167E3E" w:rsidP="00BE6863">
      <w:pPr>
        <w:numPr>
          <w:ilvl w:val="0"/>
          <w:numId w:val="31"/>
        </w:numPr>
        <w:tabs>
          <w:tab w:val="left" w:pos="284"/>
          <w:tab w:val="left" w:pos="426"/>
        </w:tabs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Uczestnik projektu zobowiązany jest przechowywać dokumentację związaną z otrzymaną pomocą zgodnie z okresem o którym mowa w § 2 ust. 9. </w:t>
      </w:r>
    </w:p>
    <w:p w14:paraId="4CF07EA1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§ 6</w:t>
      </w:r>
    </w:p>
    <w:p w14:paraId="4136D010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 xml:space="preserve"> Zmiana umowy</w:t>
      </w:r>
    </w:p>
    <w:p w14:paraId="6ED8CD07" w14:textId="3488288D" w:rsidR="00167E3E" w:rsidRPr="00BE6863" w:rsidRDefault="00167E3E" w:rsidP="00167E3E">
      <w:pPr>
        <w:numPr>
          <w:ilvl w:val="0"/>
          <w:numId w:val="23"/>
        </w:numPr>
        <w:tabs>
          <w:tab w:val="num" w:pos="284"/>
        </w:tabs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Wszelkie zmiany Umowy wymagają aneksu w formie pisemnej, pod rygorem nieważności.</w:t>
      </w:r>
    </w:p>
    <w:p w14:paraId="0E3E6FDF" w14:textId="77777777" w:rsidR="00167E3E" w:rsidRPr="00BE6863" w:rsidRDefault="00167E3E" w:rsidP="00167E3E">
      <w:pPr>
        <w:numPr>
          <w:ilvl w:val="0"/>
          <w:numId w:val="23"/>
        </w:numPr>
        <w:tabs>
          <w:tab w:val="num" w:pos="284"/>
        </w:tabs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Jeżeli wniosek o zmianę Umowy pochodzi od Uczestnika projektu, musi on przedstawić ten wniosek Beneficjentowi nie później niż w terminie 7 dni kalendarzowych przed dniem, w którym zmiana ta powinna wejść w życie. </w:t>
      </w:r>
    </w:p>
    <w:p w14:paraId="0C5667E6" w14:textId="77777777" w:rsidR="00167E3E" w:rsidRPr="00BE6863" w:rsidRDefault="00167E3E" w:rsidP="00167E3E">
      <w:pPr>
        <w:numPr>
          <w:ilvl w:val="0"/>
          <w:numId w:val="23"/>
        </w:numPr>
        <w:tabs>
          <w:tab w:val="num" w:pos="284"/>
        </w:tabs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b/>
          <w:bCs/>
          <w:kern w:val="28"/>
        </w:rPr>
      </w:pPr>
      <w:r w:rsidRPr="00BE6863">
        <w:rPr>
          <w:rFonts w:ascii="Arial" w:eastAsia="Times New Roman" w:hAnsi="Arial" w:cs="Arial"/>
          <w:kern w:val="28"/>
        </w:rPr>
        <w:t>Zasada, o której mowa w ust. 2 nie dotyczy sytuacji, gdy niezachowanie terminu, o którym mowa w ust. 2 nastąpi z przyczyn niezależnych od Uczestnika projektu</w:t>
      </w:r>
      <w:r w:rsidRPr="00BE6863" w:rsidDel="008E7E49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>lub gdy została ona zaakceptowana przez Beneficjenta</w:t>
      </w:r>
      <w:r w:rsidRPr="00BE6863">
        <w:rPr>
          <w:rFonts w:ascii="Arial" w:eastAsia="Times New Roman" w:hAnsi="Arial" w:cs="Arial"/>
          <w:b/>
          <w:bCs/>
          <w:kern w:val="28"/>
        </w:rPr>
        <w:t>.</w:t>
      </w:r>
    </w:p>
    <w:p w14:paraId="69DCAAA2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§ 7</w:t>
      </w:r>
    </w:p>
    <w:p w14:paraId="518AFF03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Zwrot otrzymanych środków</w:t>
      </w:r>
    </w:p>
    <w:p w14:paraId="5C660116" w14:textId="6688829C" w:rsidR="00167E3E" w:rsidRPr="00BE6863" w:rsidRDefault="00167E3E" w:rsidP="00366F84">
      <w:pPr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1. Uczestnik projektu ma obowiązek dokonania zwrotu całości otrzymanych środków wraz </w:t>
      </w:r>
      <w:r w:rsidR="00F42DC5">
        <w:rPr>
          <w:rFonts w:ascii="Arial" w:eastAsia="Times New Roman" w:hAnsi="Arial" w:cs="Arial"/>
          <w:kern w:val="28"/>
        </w:rPr>
        <w:br/>
      </w:r>
      <w:r w:rsidRPr="00BE6863">
        <w:rPr>
          <w:rFonts w:ascii="Arial" w:eastAsia="Times New Roman" w:hAnsi="Arial" w:cs="Arial"/>
          <w:kern w:val="28"/>
        </w:rPr>
        <w:t xml:space="preserve"> z należnymi odsetkami naliczonymi jak dla zaległości podatkowych od dnia udzielenia wsparcia do dnia zapłaty, w terminie 30 dni kalendarzowych od dnia otrzymania wezwania do zwrotu od Beneficjenta, jeżeli: </w:t>
      </w:r>
    </w:p>
    <w:p w14:paraId="50449184" w14:textId="77777777" w:rsidR="00167E3E" w:rsidRPr="00BE6863" w:rsidRDefault="00167E3E" w:rsidP="00F42DC5">
      <w:pPr>
        <w:numPr>
          <w:ilvl w:val="0"/>
          <w:numId w:val="34"/>
        </w:numPr>
        <w:suppressAutoHyphens/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prowadził działalność gospodarczą przez okres krótszy niż 12 miesięcy od dnia rozpoczęcia, tj. dokonał jej zamknięcia lub likwidacji. Do okresu prowadzenia działalności zalicza się </w:t>
      </w:r>
      <w:r w:rsidRPr="00BE6863">
        <w:rPr>
          <w:rFonts w:ascii="Arial" w:eastAsia="Times New Roman" w:hAnsi="Arial" w:cs="Arial"/>
          <w:kern w:val="28"/>
        </w:rPr>
        <w:lastRenderedPageBreak/>
        <w:t xml:space="preserve">przerwy w jej prowadzeniu z powodu choroby lub korzystania ze świadczenia rehabilitacyjnego,   </w:t>
      </w:r>
    </w:p>
    <w:p w14:paraId="718F5DB3" w14:textId="77777777" w:rsidR="00167E3E" w:rsidRPr="00BE6863" w:rsidRDefault="00167E3E" w:rsidP="00167E3E">
      <w:pPr>
        <w:numPr>
          <w:ilvl w:val="0"/>
          <w:numId w:val="33"/>
        </w:numPr>
        <w:tabs>
          <w:tab w:val="left" w:pos="680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zawiesił prowadzenie działalności gospodarczej w okresie 12 miesięcy prowadzenia działalności gospodarczej, </w:t>
      </w:r>
    </w:p>
    <w:p w14:paraId="240A99AF" w14:textId="77777777" w:rsidR="00167E3E" w:rsidRPr="00BE6863" w:rsidRDefault="00167E3E" w:rsidP="00167E3E">
      <w:pPr>
        <w:numPr>
          <w:ilvl w:val="0"/>
          <w:numId w:val="33"/>
        </w:numPr>
        <w:tabs>
          <w:tab w:val="left" w:pos="680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na podstawie kontroli stwierdzony zostanie brak rzeczywistego prowadzenia działalności gospodarczej;</w:t>
      </w:r>
    </w:p>
    <w:p w14:paraId="45B69994" w14:textId="77777777" w:rsidR="00167E3E" w:rsidRPr="00BE6863" w:rsidRDefault="00167E3E" w:rsidP="00167E3E">
      <w:pPr>
        <w:numPr>
          <w:ilvl w:val="0"/>
          <w:numId w:val="33"/>
        </w:numPr>
        <w:tabs>
          <w:tab w:val="left" w:pos="680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Beneficjent nie uzyskał lub nie był w stanie uzyskać od uczestnika projektu dokumentów wskazanych w § 3 ust. 3 niniejszej umowy;</w:t>
      </w:r>
    </w:p>
    <w:p w14:paraId="092E95CA" w14:textId="1E078F43" w:rsidR="00167E3E" w:rsidRPr="00BE6863" w:rsidRDefault="00167E3E" w:rsidP="00167E3E">
      <w:pPr>
        <w:numPr>
          <w:ilvl w:val="0"/>
          <w:numId w:val="33"/>
        </w:numPr>
        <w:tabs>
          <w:tab w:val="left" w:pos="680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wykorzystał całość lub część przyznanego wsparcia finansowego niezgodnie </w:t>
      </w:r>
      <w:r w:rsidR="00F42DC5">
        <w:rPr>
          <w:rFonts w:ascii="Arial" w:eastAsia="Times New Roman" w:hAnsi="Arial" w:cs="Arial"/>
          <w:kern w:val="28"/>
        </w:rPr>
        <w:br/>
      </w:r>
      <w:r w:rsidRPr="00BE6863">
        <w:rPr>
          <w:rFonts w:ascii="Arial" w:eastAsia="Times New Roman" w:hAnsi="Arial" w:cs="Arial"/>
          <w:kern w:val="28"/>
        </w:rPr>
        <w:t xml:space="preserve">z przepisami prawa oraz postanowieniami regulaminu czy umowy, w tym  przepisami określającymi warunki udzielania pomocy de </w:t>
      </w:r>
      <w:proofErr w:type="spellStart"/>
      <w:r w:rsidRPr="00BE6863">
        <w:rPr>
          <w:rFonts w:ascii="Arial" w:eastAsia="Times New Roman" w:hAnsi="Arial" w:cs="Arial"/>
          <w:kern w:val="28"/>
        </w:rPr>
        <w:t>minimis</w:t>
      </w:r>
      <w:proofErr w:type="spellEnd"/>
    </w:p>
    <w:p w14:paraId="5B3523BF" w14:textId="77777777" w:rsidR="00167E3E" w:rsidRPr="00BE6863" w:rsidRDefault="00167E3E" w:rsidP="00167E3E">
      <w:pPr>
        <w:numPr>
          <w:ilvl w:val="0"/>
          <w:numId w:val="33"/>
        </w:numPr>
        <w:suppressAutoHyphens/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zmienił formę prawną prowadzonej działalności gospodarczej w okresie 12 miesięcy od dnia jej rozpoczęcia, za wyjątkiem zawiązania spółki cywilnej, jawnej lub partnerskiej przez Uczestników projektu prowadzących indywidualną działalność gospodarczą oraz sytuacji uzyskania uprzedniej zgody Beneficjenta,</w:t>
      </w:r>
    </w:p>
    <w:p w14:paraId="20A94D86" w14:textId="77777777" w:rsidR="00167E3E" w:rsidRPr="00BE6863" w:rsidRDefault="00167E3E" w:rsidP="00167E3E">
      <w:pPr>
        <w:numPr>
          <w:ilvl w:val="0"/>
          <w:numId w:val="33"/>
        </w:numPr>
        <w:tabs>
          <w:tab w:val="left" w:pos="680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nie wypełnił, bez usprawiedliwienia, zobowiązań wynikających z umowy i po otrzymaniu pisemnego upomnienia nadal ich nie wypełnienia lub nie przedstawił w wyznaczonym przez Beneficjenta terminie stosownych wyjaśnień,</w:t>
      </w:r>
    </w:p>
    <w:p w14:paraId="1A0FE02E" w14:textId="77777777" w:rsidR="00167E3E" w:rsidRPr="00BE6863" w:rsidRDefault="00167E3E" w:rsidP="00167E3E">
      <w:pPr>
        <w:numPr>
          <w:ilvl w:val="0"/>
          <w:numId w:val="33"/>
        </w:numPr>
        <w:tabs>
          <w:tab w:val="left" w:pos="680"/>
        </w:tabs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przedstawił fałszywe lub niepełne oświadczenia w celu uzyskania wsparcia finansowego, jeśli oświadczenia te mają wpływ na prawidłowe wydatkowanie całości otrzymanego wsparcia,</w:t>
      </w:r>
    </w:p>
    <w:p w14:paraId="6E17F7A9" w14:textId="77777777" w:rsidR="00167E3E" w:rsidRPr="00BE6863" w:rsidRDefault="00167E3E" w:rsidP="00167E3E">
      <w:pPr>
        <w:numPr>
          <w:ilvl w:val="0"/>
          <w:numId w:val="28"/>
        </w:numPr>
        <w:suppressAutoHyphens/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Zwrot środków wraz z odsetkami nastąpi na wskazany w wezwaniu rachunek bankowy Beneficjenta. </w:t>
      </w:r>
    </w:p>
    <w:p w14:paraId="2884FC04" w14:textId="230FC918" w:rsidR="00167E3E" w:rsidRPr="00BE6863" w:rsidRDefault="00167E3E" w:rsidP="00167E3E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W przypadku gdy Uczestnik projektu</w:t>
      </w:r>
      <w:r w:rsidRPr="00BE6863" w:rsidDel="008E7E49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 xml:space="preserve">nie dokonał w wyznaczonym terminie zwrotu środków, o którym mowa w ust. 1, Beneficjent podejmie czynności zmierzające do odzyskania należnych środków finansowych, z wykorzystaniem dostępnych środków prawnych, </w:t>
      </w:r>
      <w:r w:rsidR="00F42DC5">
        <w:rPr>
          <w:rFonts w:ascii="Arial" w:eastAsia="Times New Roman" w:hAnsi="Arial" w:cs="Arial"/>
          <w:kern w:val="28"/>
        </w:rPr>
        <w:br/>
      </w:r>
      <w:r w:rsidRPr="00BE6863">
        <w:rPr>
          <w:rFonts w:ascii="Arial" w:eastAsia="Times New Roman" w:hAnsi="Arial" w:cs="Arial"/>
          <w:kern w:val="28"/>
        </w:rPr>
        <w:lastRenderedPageBreak/>
        <w:t>w szczególności zabezpieczenia, o którym mowa w § 2 ust. 5. Koszty czynności zmierzających do odzyskania nieprawidłowo wykorzystanego wsparcia finansowego obciążają Uczestnika projektu.</w:t>
      </w:r>
    </w:p>
    <w:p w14:paraId="10C4F568" w14:textId="77777777" w:rsidR="00167E3E" w:rsidRPr="00BE6863" w:rsidRDefault="00167E3E" w:rsidP="00167E3E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O czynnościach podjętych w związku z sytuacją, o której mowa w ust. 3, Beneficjent informuje Instytucję Pośredniczącą  w ciągu 14 dni kalendarzowych od dnia podjęcia tych czynności.</w:t>
      </w:r>
    </w:p>
    <w:p w14:paraId="6F0742FD" w14:textId="2FA269B3" w:rsidR="00167E3E" w:rsidRPr="00BE6863" w:rsidRDefault="00167E3E" w:rsidP="00167E3E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W przypadku ustanowienia zarządcy sukcesyjnego, który zarządza przedsiębiorstwem </w:t>
      </w:r>
      <w:r w:rsidR="00F42DC5">
        <w:rPr>
          <w:rFonts w:ascii="Arial" w:eastAsia="Times New Roman" w:hAnsi="Arial" w:cs="Arial"/>
          <w:kern w:val="28"/>
        </w:rPr>
        <w:br/>
      </w:r>
      <w:r w:rsidRPr="00BE6863">
        <w:rPr>
          <w:rFonts w:ascii="Arial" w:eastAsia="Times New Roman" w:hAnsi="Arial" w:cs="Arial"/>
          <w:kern w:val="28"/>
        </w:rPr>
        <w:t xml:space="preserve">w przypadku śmierci przedsiębiorcy w okresie, o którym mowa w § 3 ust. 1, nie jest wymagany zwrot wsparcia finansowego otrzymanego na rozpoczęcie działalności gospodarczej pod warunkiem przekazania informacji do Beneficjenta kto jest tym zarządcą.  </w:t>
      </w:r>
    </w:p>
    <w:p w14:paraId="04A1C432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§ 8</w:t>
      </w:r>
    </w:p>
    <w:p w14:paraId="4CF07560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Rozwiązanie umowy</w:t>
      </w:r>
    </w:p>
    <w:p w14:paraId="3FD3BB18" w14:textId="04BDB28D" w:rsidR="00167E3E" w:rsidRPr="00BE6863" w:rsidRDefault="00167E3E" w:rsidP="00167E3E">
      <w:pPr>
        <w:numPr>
          <w:ilvl w:val="0"/>
          <w:numId w:val="24"/>
        </w:numPr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Uczestnik projektu</w:t>
      </w:r>
      <w:r w:rsidRPr="00BE6863" w:rsidDel="008E7E49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 xml:space="preserve">może rozwiązać Umowę bez wypowiedzenia w każdym momencie, </w:t>
      </w:r>
      <w:r w:rsidR="00F42DC5">
        <w:rPr>
          <w:rFonts w:ascii="Arial" w:eastAsia="Times New Roman" w:hAnsi="Arial" w:cs="Arial"/>
          <w:kern w:val="28"/>
        </w:rPr>
        <w:br/>
      </w:r>
      <w:r w:rsidRPr="00BE6863">
        <w:rPr>
          <w:rFonts w:ascii="Arial" w:eastAsia="Times New Roman" w:hAnsi="Arial" w:cs="Arial"/>
          <w:kern w:val="28"/>
        </w:rPr>
        <w:t>z zastrzeżeniem ust. 3.</w:t>
      </w:r>
    </w:p>
    <w:p w14:paraId="38BD4BAE" w14:textId="77777777" w:rsidR="00167E3E" w:rsidRPr="00BE6863" w:rsidRDefault="00167E3E" w:rsidP="00F42DC5">
      <w:pPr>
        <w:numPr>
          <w:ilvl w:val="0"/>
          <w:numId w:val="24"/>
        </w:numPr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Beneficjent rozwiązuje umowę ze skutkiem natychmiastowym i bez wypłaty jakichkolwiek odszkodowań gdy Uczestnik projektu:</w:t>
      </w:r>
    </w:p>
    <w:p w14:paraId="510D2262" w14:textId="77777777" w:rsidR="00167E3E" w:rsidRPr="00BE6863" w:rsidRDefault="00167E3E" w:rsidP="00F42DC5">
      <w:pPr>
        <w:numPr>
          <w:ilvl w:val="0"/>
          <w:numId w:val="29"/>
        </w:numPr>
        <w:spacing w:before="120" w:after="120" w:line="360" w:lineRule="auto"/>
        <w:ind w:left="1276" w:hanging="425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nie wypełni, bez usprawiedliwienia, zobowiązań wynikających z umowy i po otrzymaniu pisemnego upomnienia nadal ich nie wypełnienia lub nie przedstawi w wyznaczonym przez Beneficjenta terminie stosownych wyjaśnień; </w:t>
      </w:r>
    </w:p>
    <w:p w14:paraId="7FECF113" w14:textId="77777777" w:rsidR="00167E3E" w:rsidRPr="00BE6863" w:rsidRDefault="00167E3E" w:rsidP="00F42DC5">
      <w:pPr>
        <w:numPr>
          <w:ilvl w:val="0"/>
          <w:numId w:val="29"/>
        </w:numPr>
        <w:spacing w:before="120" w:after="120" w:line="360" w:lineRule="auto"/>
        <w:ind w:left="1276" w:hanging="425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nie zostaną spełnione warunki zawarte w § 4 ust. 2 dotyczące części wydatkowanych środków, tj. nie rozliczy środków wydatkowanych w ramach wsparcia pomostowego</w:t>
      </w:r>
    </w:p>
    <w:p w14:paraId="3FE96030" w14:textId="77777777" w:rsidR="00167E3E" w:rsidRPr="00BE6863" w:rsidRDefault="00167E3E" w:rsidP="00F42DC5">
      <w:pPr>
        <w:numPr>
          <w:ilvl w:val="0"/>
          <w:numId w:val="29"/>
        </w:numPr>
        <w:spacing w:before="120" w:after="120" w:line="360" w:lineRule="auto"/>
        <w:ind w:left="1276" w:hanging="425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prowadził działalność gospodarczą przez okres krótszy niż 12 miesięcy od dnia rozpoczęcia, w tym dokona jej likwidacji lub zawieszenia. Do okresu prowadzenia działalności zalicza się przerwy w jej prowadzeniu z powodu choroby lub korzystania ze świadczenia rehabilitacyjnego.</w:t>
      </w:r>
    </w:p>
    <w:p w14:paraId="771BD5B2" w14:textId="77777777" w:rsidR="00167E3E" w:rsidRPr="00BE6863" w:rsidRDefault="00167E3E" w:rsidP="00F42DC5">
      <w:pPr>
        <w:numPr>
          <w:ilvl w:val="0"/>
          <w:numId w:val="29"/>
        </w:numPr>
        <w:spacing w:before="120" w:after="120" w:line="360" w:lineRule="auto"/>
        <w:ind w:left="1276" w:hanging="425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lastRenderedPageBreak/>
        <w:t>przedstawi fałszywe i/lub niepełne oświadczenia w celu uzyskania wsparcia finansowego, jeśli oświadczenia te mają wpływ na prawidłowe wydatkowanie otrzymanego wsparcia.</w:t>
      </w:r>
    </w:p>
    <w:p w14:paraId="01E1F9B7" w14:textId="77777777" w:rsidR="00167E3E" w:rsidRPr="00BE6863" w:rsidRDefault="00167E3E" w:rsidP="00167E3E">
      <w:pPr>
        <w:numPr>
          <w:ilvl w:val="0"/>
          <w:numId w:val="24"/>
        </w:numPr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W przypadkach o których mowa wyżej, gdy rozwiązanie Umowy nastąpi po otrzymaniu wsparcia finansowego, o którym mowa w § 2 ust. 1 Uczestnik projektu</w:t>
      </w:r>
      <w:r w:rsidRPr="00BE6863" w:rsidDel="008E7E49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 xml:space="preserve">zobowiązany jest zwrócić w całości otrzymane środki zgodnie z zasadami określonymi w § 7. </w:t>
      </w:r>
    </w:p>
    <w:p w14:paraId="55359242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§  9</w:t>
      </w:r>
    </w:p>
    <w:p w14:paraId="0338D156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>Korespondencja</w:t>
      </w:r>
    </w:p>
    <w:p w14:paraId="35C3952D" w14:textId="77777777" w:rsidR="00167E3E" w:rsidRPr="00BE6863" w:rsidRDefault="00167E3E" w:rsidP="00167E3E">
      <w:pPr>
        <w:spacing w:before="120" w:after="120" w:line="276" w:lineRule="auto"/>
        <w:rPr>
          <w:rFonts w:ascii="Arial" w:eastAsia="Times New Roman" w:hAnsi="Arial" w:cs="Arial"/>
        </w:rPr>
      </w:pPr>
      <w:r w:rsidRPr="00BE6863">
        <w:rPr>
          <w:rFonts w:ascii="Arial" w:eastAsia="Times New Roman" w:hAnsi="Arial" w:cs="Arial"/>
        </w:rPr>
        <w:t>Wszelka korespondencja związana z realizacją niniejszej Umowy będzie prowadzona w formie pisemnej oraz z powołaniem się na numer niniejszej Umowy. Korespondencja będzie kierowana na poniższe adresy:</w:t>
      </w:r>
    </w:p>
    <w:p w14:paraId="034AD6C0" w14:textId="693190A5" w:rsidR="00F42DC5" w:rsidRPr="00F42DC5" w:rsidRDefault="00F42DC5" w:rsidP="00F42DC5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kern w:val="28"/>
        </w:rPr>
      </w:pPr>
      <w:r w:rsidRPr="00F42DC5">
        <w:rPr>
          <w:rFonts w:ascii="Arial" w:eastAsia="Times New Roman" w:hAnsi="Arial" w:cs="Arial"/>
          <w:kern w:val="28"/>
        </w:rPr>
        <w:t>Do Beneficjenta:</w:t>
      </w:r>
      <w:r w:rsidR="00D6563D">
        <w:rPr>
          <w:rFonts w:ascii="Arial" w:eastAsia="Times New Roman" w:hAnsi="Arial" w:cs="Arial"/>
          <w:kern w:val="28"/>
        </w:rPr>
        <w:t xml:space="preserve"> </w:t>
      </w:r>
      <w:r w:rsidR="00092DA8">
        <w:rPr>
          <w:rFonts w:ascii="Arial" w:eastAsia="Times New Roman" w:hAnsi="Arial" w:cs="Arial"/>
          <w:kern w:val="28"/>
        </w:rPr>
        <w:t xml:space="preserve">Agencja Rozwoju </w:t>
      </w:r>
      <w:r w:rsidR="00D6563D">
        <w:rPr>
          <w:rFonts w:ascii="Arial" w:eastAsia="Times New Roman" w:hAnsi="Arial" w:cs="Arial"/>
          <w:kern w:val="28"/>
        </w:rPr>
        <w:t xml:space="preserve">Regionalnego </w:t>
      </w:r>
      <w:r w:rsidR="00092DA8">
        <w:rPr>
          <w:rFonts w:ascii="Arial" w:eastAsia="Times New Roman" w:hAnsi="Arial" w:cs="Arial"/>
          <w:kern w:val="28"/>
        </w:rPr>
        <w:t xml:space="preserve"> „Ares” S.</w:t>
      </w:r>
      <w:r w:rsidR="00D6563D">
        <w:rPr>
          <w:rFonts w:ascii="Arial" w:eastAsia="Times New Roman" w:hAnsi="Arial" w:cs="Arial"/>
          <w:kern w:val="28"/>
        </w:rPr>
        <w:t>A.</w:t>
      </w:r>
      <w:r w:rsidR="00092DA8">
        <w:rPr>
          <w:rFonts w:ascii="Arial" w:eastAsia="Times New Roman" w:hAnsi="Arial" w:cs="Arial"/>
          <w:kern w:val="28"/>
        </w:rPr>
        <w:t xml:space="preserve"> w Suwałkach ul. Noniewicza 42A, 16-400 Suwałki, lub Biuro projektu „Starter dla młodych”, ul. Osiedle II 6A, 16-400 Suwałki</w:t>
      </w:r>
      <w:r w:rsidRPr="00F42DC5">
        <w:rPr>
          <w:rFonts w:ascii="Arial" w:eastAsia="Times New Roman" w:hAnsi="Arial" w:cs="Arial"/>
          <w:kern w:val="28"/>
        </w:rPr>
        <w:t>……</w:t>
      </w:r>
    </w:p>
    <w:p w14:paraId="691D2B63" w14:textId="77777777" w:rsidR="00F42DC5" w:rsidRPr="00F42DC5" w:rsidRDefault="00F42DC5" w:rsidP="00F42DC5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i/>
          <w:iCs/>
          <w:kern w:val="28"/>
        </w:rPr>
      </w:pPr>
      <w:r w:rsidRPr="00F42DC5">
        <w:rPr>
          <w:rFonts w:ascii="Arial" w:eastAsia="Times New Roman" w:hAnsi="Arial" w:cs="Arial"/>
          <w:i/>
          <w:iCs/>
          <w:kern w:val="28"/>
        </w:rPr>
        <w:t>(nazwa i adres Beneficjenta)</w:t>
      </w:r>
    </w:p>
    <w:p w14:paraId="47B2F02C" w14:textId="45586129" w:rsidR="00D6563D" w:rsidRDefault="00F42DC5" w:rsidP="00F42DC5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i/>
          <w:iCs/>
          <w:kern w:val="28"/>
        </w:rPr>
      </w:pPr>
      <w:r w:rsidRPr="00F42DC5">
        <w:rPr>
          <w:rFonts w:ascii="Arial" w:eastAsia="Times New Roman" w:hAnsi="Arial" w:cs="Arial"/>
          <w:kern w:val="28"/>
        </w:rPr>
        <w:t xml:space="preserve">Do Uczestnika projektu: </w:t>
      </w:r>
      <w:r w:rsidR="00445855">
        <w:rPr>
          <w:rFonts w:ascii="Arial" w:eastAsia="Times New Roman" w:hAnsi="Arial" w:cs="Arial"/>
          <w:kern w:val="28"/>
        </w:rPr>
        <w:t>……………………………………………….</w:t>
      </w:r>
      <w:r w:rsidR="00D6563D" w:rsidRPr="00F42DC5">
        <w:rPr>
          <w:rFonts w:ascii="Arial" w:eastAsia="Times New Roman" w:hAnsi="Arial" w:cs="Arial"/>
          <w:i/>
          <w:iCs/>
          <w:kern w:val="28"/>
        </w:rPr>
        <w:t xml:space="preserve"> </w:t>
      </w:r>
    </w:p>
    <w:p w14:paraId="365B77B1" w14:textId="7781C015" w:rsidR="00F42DC5" w:rsidRPr="00F42DC5" w:rsidRDefault="00F42DC5" w:rsidP="00F42DC5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i/>
          <w:iCs/>
          <w:kern w:val="28"/>
        </w:rPr>
      </w:pPr>
      <w:r w:rsidRPr="00F42DC5">
        <w:rPr>
          <w:rFonts w:ascii="Arial" w:eastAsia="Times New Roman" w:hAnsi="Arial" w:cs="Arial"/>
          <w:i/>
          <w:iCs/>
          <w:kern w:val="28"/>
        </w:rPr>
        <w:t>(nazwa i adres Beneficjenta Pomocy)</w:t>
      </w:r>
    </w:p>
    <w:p w14:paraId="50BF19CC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2"/>
        <w:rPr>
          <w:rFonts w:ascii="Arial" w:eastAsia="Times New Roman" w:hAnsi="Arial" w:cs="Arial"/>
          <w:b/>
          <w:bCs/>
          <w:kern w:val="28"/>
        </w:rPr>
      </w:pPr>
      <w:r w:rsidRPr="00BE6863">
        <w:rPr>
          <w:rFonts w:ascii="Arial" w:eastAsia="Times New Roman" w:hAnsi="Arial" w:cs="Arial"/>
          <w:b/>
          <w:bCs/>
          <w:kern w:val="28"/>
        </w:rPr>
        <w:t>§ 10</w:t>
      </w:r>
    </w:p>
    <w:p w14:paraId="4E4D8F7C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2"/>
        <w:rPr>
          <w:rFonts w:ascii="Arial" w:eastAsia="Times New Roman" w:hAnsi="Arial" w:cs="Arial"/>
          <w:b/>
          <w:bCs/>
          <w:kern w:val="28"/>
        </w:rPr>
      </w:pPr>
      <w:r w:rsidRPr="00BE6863">
        <w:rPr>
          <w:rFonts w:ascii="Arial" w:eastAsia="Times New Roman" w:hAnsi="Arial" w:cs="Arial"/>
          <w:b/>
          <w:bCs/>
          <w:kern w:val="28"/>
        </w:rPr>
        <w:t>Postanowienia końcowe</w:t>
      </w:r>
    </w:p>
    <w:p w14:paraId="108662DD" w14:textId="77777777" w:rsidR="00167E3E" w:rsidRPr="00BE6863" w:rsidRDefault="00167E3E" w:rsidP="00167E3E">
      <w:pPr>
        <w:numPr>
          <w:ilvl w:val="0"/>
          <w:numId w:val="25"/>
        </w:numPr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Postanowienia niniejszej Umowy podlegają prawu polskiemu.</w:t>
      </w:r>
      <w:r w:rsidRPr="00BE6863">
        <w:rPr>
          <w:rFonts w:ascii="Arial" w:eastAsia="Times New Roman" w:hAnsi="Arial" w:cs="Arial"/>
          <w:kern w:val="28"/>
        </w:rPr>
        <w:tab/>
      </w:r>
    </w:p>
    <w:p w14:paraId="0E8B7175" w14:textId="77777777" w:rsidR="00167E3E" w:rsidRPr="00BE6863" w:rsidRDefault="00167E3E" w:rsidP="00167E3E">
      <w:pPr>
        <w:numPr>
          <w:ilvl w:val="0"/>
          <w:numId w:val="25"/>
        </w:numPr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Wszelkie spory między Beneficjentem a Uczestnikiem projektu</w:t>
      </w:r>
      <w:r w:rsidRPr="00BE6863" w:rsidDel="008E7E49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>związane z realizacją niniejszej Umowy podlegają rozstrzygnięciu przez sąd powszechny właściwy dla siedziby Beneficjenta.</w:t>
      </w:r>
    </w:p>
    <w:p w14:paraId="168C5FB0" w14:textId="4D25188F" w:rsidR="00167E3E" w:rsidRPr="00BE6863" w:rsidRDefault="00167E3E" w:rsidP="00167E3E">
      <w:pPr>
        <w:numPr>
          <w:ilvl w:val="0"/>
          <w:numId w:val="25"/>
        </w:numPr>
        <w:spacing w:before="120" w:after="120" w:line="360" w:lineRule="auto"/>
        <w:jc w:val="both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Umowę sporządzono w </w:t>
      </w:r>
      <w:r w:rsidR="00366F84">
        <w:rPr>
          <w:rFonts w:ascii="Arial" w:eastAsia="Times New Roman" w:hAnsi="Arial" w:cs="Arial"/>
          <w:kern w:val="28"/>
        </w:rPr>
        <w:t xml:space="preserve">trzech </w:t>
      </w:r>
      <w:r w:rsidRPr="00BE6863">
        <w:rPr>
          <w:rFonts w:ascii="Arial" w:eastAsia="Times New Roman" w:hAnsi="Arial" w:cs="Arial"/>
          <w:kern w:val="28"/>
        </w:rPr>
        <w:t xml:space="preserve"> jednobrzmiących egzemplarzach: </w:t>
      </w:r>
      <w:r w:rsidR="00366F84">
        <w:rPr>
          <w:rFonts w:ascii="Arial" w:eastAsia="Times New Roman" w:hAnsi="Arial" w:cs="Arial"/>
          <w:kern w:val="28"/>
        </w:rPr>
        <w:t>dwa</w:t>
      </w:r>
      <w:r w:rsidRPr="00BE6863">
        <w:rPr>
          <w:rFonts w:ascii="Arial" w:eastAsia="Times New Roman" w:hAnsi="Arial" w:cs="Arial"/>
          <w:kern w:val="28"/>
        </w:rPr>
        <w:t xml:space="preserve"> dla Beneficjenta oraz jednym dla Uczestnika projektu. Umowa wchodzi w życie w dniu podpisania jej przez obie strony.</w:t>
      </w:r>
    </w:p>
    <w:p w14:paraId="223F8FAC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lastRenderedPageBreak/>
        <w:t>§ 11</w:t>
      </w:r>
    </w:p>
    <w:p w14:paraId="7B777DD1" w14:textId="77777777" w:rsidR="00167E3E" w:rsidRPr="00BE6863" w:rsidRDefault="00167E3E" w:rsidP="00167E3E">
      <w:pPr>
        <w:keepNext/>
        <w:spacing w:before="120" w:after="12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BE6863">
        <w:rPr>
          <w:rFonts w:ascii="Arial" w:eastAsia="Times New Roman" w:hAnsi="Arial" w:cs="Arial"/>
          <w:b/>
          <w:bCs/>
          <w:iCs/>
          <w:kern w:val="28"/>
        </w:rPr>
        <w:t xml:space="preserve"> Załączniki</w:t>
      </w:r>
    </w:p>
    <w:p w14:paraId="3222ADF1" w14:textId="77777777" w:rsidR="00167E3E" w:rsidRPr="00BE6863" w:rsidRDefault="00167E3E" w:rsidP="00167E3E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kern w:val="28"/>
        </w:rPr>
      </w:pPr>
      <w:r w:rsidRPr="00BE6863">
        <w:rPr>
          <w:rFonts w:ascii="Arial" w:eastAsia="Times New Roman" w:hAnsi="Arial" w:cs="Arial"/>
          <w:kern w:val="28"/>
        </w:rPr>
        <w:t>Następujące dokumenty są załącznikami do niniejszej umowy i stanowią jej integralną część:</w:t>
      </w:r>
    </w:p>
    <w:p w14:paraId="7777C97E" w14:textId="77777777" w:rsidR="00167E3E" w:rsidRPr="00BE6863" w:rsidRDefault="00167E3E" w:rsidP="00167E3E">
      <w:pPr>
        <w:keepNext/>
        <w:spacing w:before="120" w:after="120" w:line="360" w:lineRule="auto"/>
        <w:ind w:firstLine="567"/>
        <w:outlineLvl w:val="2"/>
        <w:rPr>
          <w:rFonts w:ascii="Arial" w:eastAsia="Times New Roman" w:hAnsi="Arial" w:cs="Arial"/>
          <w:b/>
          <w:bCs/>
          <w:kern w:val="28"/>
        </w:rPr>
      </w:pPr>
      <w:r w:rsidRPr="00BE6863">
        <w:rPr>
          <w:rFonts w:ascii="Arial" w:eastAsia="Times New Roman" w:hAnsi="Arial" w:cs="Arial"/>
          <w:kern w:val="28"/>
        </w:rPr>
        <w:t xml:space="preserve">Załącznik 1: </w:t>
      </w:r>
      <w:r w:rsidRPr="00BE6863">
        <w:rPr>
          <w:rFonts w:ascii="Arial" w:eastAsia="Times New Roman" w:hAnsi="Arial" w:cs="Arial"/>
          <w:kern w:val="28"/>
        </w:rPr>
        <w:tab/>
        <w:t>Pełnomocnictwo Beneficjenta (jeśli dotyczy)</w:t>
      </w:r>
    </w:p>
    <w:p w14:paraId="4979E9E6" w14:textId="3B4E22C3" w:rsidR="00167E3E" w:rsidRPr="00F42DC5" w:rsidRDefault="00167E3E" w:rsidP="00167E3E">
      <w:pPr>
        <w:spacing w:before="120" w:after="120" w:line="360" w:lineRule="auto"/>
        <w:ind w:left="2126" w:hanging="1559"/>
        <w:rPr>
          <w:rFonts w:ascii="Arial" w:eastAsia="Times New Roman" w:hAnsi="Arial" w:cs="Arial"/>
          <w:color w:val="000000" w:themeColor="text1"/>
          <w:kern w:val="28"/>
        </w:rPr>
      </w:pPr>
      <w:r w:rsidRPr="00BE6863">
        <w:rPr>
          <w:rFonts w:ascii="Arial" w:eastAsia="Times New Roman" w:hAnsi="Arial" w:cs="Arial"/>
          <w:kern w:val="28"/>
        </w:rPr>
        <w:t>Załącznik 2:</w:t>
      </w:r>
      <w:r w:rsidRPr="00BE6863">
        <w:rPr>
          <w:rFonts w:ascii="Arial" w:eastAsia="Times New Roman" w:hAnsi="Arial" w:cs="Arial"/>
          <w:kern w:val="28"/>
        </w:rPr>
        <w:tab/>
        <w:t xml:space="preserve">Biznesplan nr </w:t>
      </w:r>
      <w:r w:rsidR="00445855">
        <w:rPr>
          <w:rFonts w:ascii="Arial" w:eastAsia="Times New Roman" w:hAnsi="Arial" w:cs="Arial"/>
          <w:kern w:val="28"/>
        </w:rPr>
        <w:t>……………………</w:t>
      </w:r>
      <w:r w:rsidR="00366F84">
        <w:rPr>
          <w:rFonts w:ascii="Arial" w:eastAsia="Times New Roman" w:hAnsi="Arial" w:cs="Arial"/>
          <w:kern w:val="28"/>
        </w:rPr>
        <w:t xml:space="preserve"> </w:t>
      </w:r>
      <w:r w:rsidRPr="00BE6863">
        <w:rPr>
          <w:rFonts w:ascii="Arial" w:eastAsia="Times New Roman" w:hAnsi="Arial" w:cs="Arial"/>
          <w:kern w:val="28"/>
        </w:rPr>
        <w:t>sporządzony przez Uczestnika,</w:t>
      </w:r>
      <w:r w:rsidR="00BE6863">
        <w:rPr>
          <w:rFonts w:ascii="Arial" w:eastAsia="Times New Roman" w:hAnsi="Arial" w:cs="Arial"/>
          <w:kern w:val="28"/>
        </w:rPr>
        <w:t xml:space="preserve"> </w:t>
      </w:r>
      <w:r w:rsidR="00BE6863" w:rsidRPr="00F42DC5">
        <w:rPr>
          <w:rFonts w:ascii="Arial" w:eastAsia="Times New Roman" w:hAnsi="Arial" w:cs="Arial"/>
          <w:color w:val="000000" w:themeColor="text1"/>
          <w:kern w:val="28"/>
        </w:rPr>
        <w:t>wraz z załącznikami</w:t>
      </w:r>
    </w:p>
    <w:p w14:paraId="4104C642" w14:textId="6F36B926" w:rsidR="00BE6863" w:rsidRPr="00F42DC5" w:rsidRDefault="00167E3E" w:rsidP="00167E3E">
      <w:pPr>
        <w:keepNext/>
        <w:spacing w:before="120" w:after="120" w:line="360" w:lineRule="auto"/>
        <w:outlineLvl w:val="2"/>
        <w:rPr>
          <w:rFonts w:ascii="Arial" w:eastAsia="Times New Roman" w:hAnsi="Arial" w:cs="Arial"/>
          <w:color w:val="000000" w:themeColor="text1"/>
          <w:kern w:val="28"/>
        </w:rPr>
      </w:pPr>
      <w:r w:rsidRPr="00F42DC5">
        <w:rPr>
          <w:rFonts w:ascii="Arial" w:eastAsia="Times New Roman" w:hAnsi="Arial" w:cs="Arial"/>
          <w:b/>
          <w:bCs/>
          <w:color w:val="000000" w:themeColor="text1"/>
          <w:kern w:val="28"/>
        </w:rPr>
        <w:t xml:space="preserve">          </w:t>
      </w:r>
      <w:r w:rsidRPr="00F42DC5">
        <w:rPr>
          <w:rFonts w:ascii="Arial" w:eastAsia="Times New Roman" w:hAnsi="Arial" w:cs="Arial"/>
          <w:color w:val="000000" w:themeColor="text1"/>
          <w:kern w:val="28"/>
        </w:rPr>
        <w:t xml:space="preserve">Załącznik 3: </w:t>
      </w:r>
      <w:r w:rsidRPr="00F42DC5">
        <w:rPr>
          <w:rFonts w:ascii="Arial" w:eastAsia="Times New Roman" w:hAnsi="Arial" w:cs="Arial"/>
          <w:color w:val="000000" w:themeColor="text1"/>
          <w:kern w:val="28"/>
        </w:rPr>
        <w:tab/>
        <w:t xml:space="preserve">Dokumenty potwierdzające dane dotyczące otrzymanej pomocy de </w:t>
      </w:r>
      <w:proofErr w:type="spellStart"/>
      <w:r w:rsidRPr="00F42DC5">
        <w:rPr>
          <w:rFonts w:ascii="Arial" w:eastAsia="Times New Roman" w:hAnsi="Arial" w:cs="Arial"/>
          <w:color w:val="000000" w:themeColor="text1"/>
          <w:kern w:val="28"/>
        </w:rPr>
        <w:t>minimis</w:t>
      </w:r>
      <w:proofErr w:type="spellEnd"/>
    </w:p>
    <w:p w14:paraId="42AFAA0E" w14:textId="77777777" w:rsidR="00BE6863" w:rsidRDefault="00BE6863" w:rsidP="00167E3E">
      <w:pPr>
        <w:keepNext/>
        <w:spacing w:before="120" w:after="120" w:line="360" w:lineRule="auto"/>
        <w:outlineLvl w:val="2"/>
        <w:rPr>
          <w:rFonts w:ascii="Arial" w:eastAsia="Times New Roman" w:hAnsi="Arial" w:cs="Arial"/>
          <w:b/>
          <w:bCs/>
          <w:kern w:val="28"/>
        </w:rPr>
      </w:pPr>
    </w:p>
    <w:p w14:paraId="0C5CFE3A" w14:textId="77777777" w:rsidR="00BE6863" w:rsidRDefault="00BE6863" w:rsidP="00167E3E">
      <w:pPr>
        <w:keepNext/>
        <w:spacing w:before="120" w:after="120" w:line="360" w:lineRule="auto"/>
        <w:outlineLvl w:val="2"/>
        <w:rPr>
          <w:rFonts w:ascii="Arial" w:eastAsia="Times New Roman" w:hAnsi="Arial" w:cs="Arial"/>
          <w:b/>
          <w:bCs/>
          <w:kern w:val="28"/>
        </w:rPr>
      </w:pPr>
    </w:p>
    <w:p w14:paraId="773D1A2B" w14:textId="681BC4E2" w:rsidR="00167E3E" w:rsidRPr="00BE6863" w:rsidRDefault="00167E3E" w:rsidP="00167E3E">
      <w:pPr>
        <w:keepNext/>
        <w:spacing w:before="120" w:after="120" w:line="360" w:lineRule="auto"/>
        <w:outlineLvl w:val="2"/>
        <w:rPr>
          <w:rFonts w:ascii="Arial" w:eastAsia="Times New Roman" w:hAnsi="Arial" w:cs="Arial"/>
          <w:b/>
          <w:bCs/>
          <w:kern w:val="28"/>
        </w:rPr>
      </w:pPr>
      <w:r w:rsidRPr="00167E3E">
        <w:rPr>
          <w:rFonts w:ascii="Arial" w:eastAsia="Times New Roman" w:hAnsi="Arial" w:cs="Arial"/>
          <w:b/>
          <w:bCs/>
          <w:kern w:val="28"/>
          <w:sz w:val="20"/>
          <w:szCs w:val="20"/>
        </w:rPr>
        <w:t xml:space="preserve">  Uczestnik projektu</w:t>
      </w:r>
      <w:r w:rsidRPr="00167E3E">
        <w:rPr>
          <w:rFonts w:ascii="Arial" w:eastAsia="Times New Roman" w:hAnsi="Arial" w:cs="Arial"/>
          <w:b/>
          <w:bCs/>
          <w:kern w:val="28"/>
          <w:sz w:val="20"/>
          <w:szCs w:val="20"/>
        </w:rPr>
        <w:tab/>
      </w:r>
      <w:r w:rsidRPr="00167E3E">
        <w:rPr>
          <w:rFonts w:ascii="Arial" w:eastAsia="Times New Roman" w:hAnsi="Arial" w:cs="Arial"/>
          <w:b/>
          <w:bCs/>
          <w:kern w:val="28"/>
          <w:sz w:val="20"/>
          <w:szCs w:val="20"/>
        </w:rPr>
        <w:tab/>
        <w:t xml:space="preserve">                                         Beneficjent</w:t>
      </w:r>
    </w:p>
    <w:p w14:paraId="75984289" w14:textId="4E0D344D" w:rsidR="00167E3E" w:rsidRPr="00167E3E" w:rsidRDefault="00167E3E" w:rsidP="00167E3E">
      <w:pPr>
        <w:spacing w:before="120" w:after="120" w:line="360" w:lineRule="auto"/>
        <w:ind w:left="4950" w:hanging="4950"/>
        <w:rPr>
          <w:rFonts w:ascii="Arial" w:eastAsia="Times New Roman" w:hAnsi="Arial" w:cs="Arial"/>
          <w:kern w:val="28"/>
          <w:sz w:val="20"/>
          <w:szCs w:val="20"/>
        </w:rPr>
      </w:pPr>
      <w:r w:rsidRPr="00167E3E">
        <w:rPr>
          <w:rFonts w:ascii="Arial" w:eastAsia="Times New Roman" w:hAnsi="Arial" w:cs="Arial"/>
          <w:kern w:val="28"/>
          <w:sz w:val="20"/>
          <w:szCs w:val="20"/>
        </w:rPr>
        <w:t>.............................................................                 ................................................................</w:t>
      </w:r>
    </w:p>
    <w:p w14:paraId="6D3D8292" w14:textId="71DD337D" w:rsidR="00167E3E" w:rsidRPr="00366F84" w:rsidRDefault="00366F84" w:rsidP="00366F84">
      <w:pPr>
        <w:rPr>
          <w:rFonts w:ascii="Arial" w:eastAsia="Times New Roman" w:hAnsi="Arial" w:cs="Arial"/>
          <w:kern w:val="28"/>
          <w:sz w:val="16"/>
          <w:szCs w:val="16"/>
        </w:rPr>
      </w:pPr>
      <w:r>
        <w:rPr>
          <w:rFonts w:ascii="Arial" w:eastAsia="Times New Roman" w:hAnsi="Arial" w:cs="Arial"/>
          <w:kern w:val="28"/>
          <w:sz w:val="16"/>
          <w:szCs w:val="16"/>
        </w:rPr>
        <w:t xml:space="preserve">  </w:t>
      </w:r>
      <w:r w:rsidR="00167E3E" w:rsidRPr="00366F84">
        <w:rPr>
          <w:rFonts w:ascii="Arial" w:eastAsia="Times New Roman" w:hAnsi="Arial" w:cs="Arial"/>
          <w:kern w:val="28"/>
          <w:sz w:val="16"/>
          <w:szCs w:val="16"/>
        </w:rPr>
        <w:t>[</w:t>
      </w:r>
      <w:r w:rsidR="00167E3E" w:rsidRPr="00366F84">
        <w:rPr>
          <w:rFonts w:ascii="Arial" w:eastAsia="Times New Roman" w:hAnsi="Arial" w:cs="Arial"/>
          <w:i/>
          <w:iCs/>
          <w:kern w:val="28"/>
          <w:sz w:val="16"/>
          <w:szCs w:val="16"/>
        </w:rPr>
        <w:t>Imię i nazwisko osoby/osób uprawnionych</w:t>
      </w:r>
      <w:r w:rsidR="00167E3E" w:rsidRPr="00366F84">
        <w:rPr>
          <w:rFonts w:ascii="Arial" w:eastAsia="Times New Roman" w:hAnsi="Arial" w:cs="Arial"/>
          <w:kern w:val="28"/>
          <w:sz w:val="16"/>
          <w:szCs w:val="16"/>
        </w:rPr>
        <w:tab/>
      </w:r>
      <w:r w:rsidR="00FC00CB">
        <w:rPr>
          <w:rFonts w:ascii="Arial" w:eastAsia="Times New Roman" w:hAnsi="Arial" w:cs="Arial"/>
          <w:kern w:val="28"/>
          <w:sz w:val="16"/>
          <w:szCs w:val="16"/>
        </w:rPr>
        <w:t xml:space="preserve">                          </w:t>
      </w:r>
      <w:r w:rsidR="00167E3E" w:rsidRPr="00366F84">
        <w:rPr>
          <w:rFonts w:ascii="Arial" w:eastAsia="Times New Roman" w:hAnsi="Arial" w:cs="Arial"/>
          <w:kern w:val="28"/>
          <w:sz w:val="16"/>
          <w:szCs w:val="16"/>
        </w:rPr>
        <w:t>[</w:t>
      </w:r>
      <w:r w:rsidR="00167E3E" w:rsidRPr="00366F84">
        <w:rPr>
          <w:rFonts w:ascii="Arial" w:eastAsia="Times New Roman" w:hAnsi="Arial" w:cs="Arial"/>
          <w:i/>
          <w:iCs/>
          <w:kern w:val="28"/>
          <w:sz w:val="16"/>
          <w:szCs w:val="16"/>
        </w:rPr>
        <w:t>Imię i nazwisko oraz pieczęć osoby</w:t>
      </w:r>
    </w:p>
    <w:p w14:paraId="6BC6FE2B" w14:textId="70B78F64" w:rsidR="00167E3E" w:rsidRPr="00366F84" w:rsidRDefault="00167E3E" w:rsidP="00366F84">
      <w:pPr>
        <w:ind w:left="4950" w:hanging="4950"/>
        <w:rPr>
          <w:rFonts w:ascii="Arial" w:eastAsia="Times New Roman" w:hAnsi="Arial" w:cs="Arial"/>
          <w:kern w:val="28"/>
          <w:sz w:val="16"/>
          <w:szCs w:val="16"/>
        </w:rPr>
      </w:pPr>
      <w:r w:rsidRPr="00366F84">
        <w:rPr>
          <w:rFonts w:ascii="Arial" w:eastAsia="Times New Roman" w:hAnsi="Arial" w:cs="Arial"/>
          <w:i/>
          <w:iCs/>
          <w:kern w:val="28"/>
          <w:sz w:val="16"/>
          <w:szCs w:val="16"/>
        </w:rPr>
        <w:t xml:space="preserve">do reprezentowania </w:t>
      </w:r>
      <w:r w:rsidRPr="00366F84">
        <w:rPr>
          <w:rFonts w:ascii="Arial" w:eastAsia="Times New Roman" w:hAnsi="Arial" w:cs="Arial"/>
          <w:i/>
          <w:kern w:val="28"/>
          <w:sz w:val="16"/>
          <w:szCs w:val="16"/>
        </w:rPr>
        <w:t>Uczestnika projektu</w:t>
      </w:r>
      <w:r w:rsidRPr="00366F84">
        <w:rPr>
          <w:rFonts w:ascii="Arial" w:eastAsia="Times New Roman" w:hAnsi="Arial" w:cs="Arial"/>
          <w:iCs/>
          <w:kern w:val="28"/>
          <w:sz w:val="16"/>
          <w:szCs w:val="16"/>
        </w:rPr>
        <w:t>]</w:t>
      </w:r>
      <w:r w:rsidRPr="00366F84">
        <w:rPr>
          <w:rFonts w:ascii="Arial" w:eastAsia="Times New Roman" w:hAnsi="Arial" w:cs="Arial"/>
          <w:kern w:val="28"/>
          <w:sz w:val="16"/>
          <w:szCs w:val="16"/>
        </w:rPr>
        <w:tab/>
        <w:t xml:space="preserve"> </w:t>
      </w:r>
      <w:r w:rsidRPr="00366F84">
        <w:rPr>
          <w:rFonts w:ascii="Arial" w:eastAsia="Times New Roman" w:hAnsi="Arial" w:cs="Arial"/>
          <w:i/>
          <w:iCs/>
          <w:kern w:val="28"/>
          <w:sz w:val="16"/>
          <w:szCs w:val="16"/>
        </w:rPr>
        <w:t xml:space="preserve">upoważnionej do podpisania </w:t>
      </w:r>
      <w:r w:rsidRPr="00366F84">
        <w:rPr>
          <w:rFonts w:ascii="Arial" w:eastAsia="Times New Roman" w:hAnsi="Arial" w:cs="Arial"/>
          <w:i/>
          <w:iCs/>
          <w:kern w:val="28"/>
          <w:sz w:val="16"/>
          <w:szCs w:val="16"/>
        </w:rPr>
        <w:br/>
        <w:t>Umowy w imieniu Beneficjenta</w:t>
      </w:r>
      <w:r w:rsidRPr="00366F84">
        <w:rPr>
          <w:rFonts w:ascii="Arial" w:eastAsia="Times New Roman" w:hAnsi="Arial" w:cs="Arial"/>
          <w:kern w:val="28"/>
          <w:sz w:val="16"/>
          <w:szCs w:val="16"/>
        </w:rPr>
        <w:t>]</w:t>
      </w:r>
    </w:p>
    <w:p w14:paraId="4C119D73" w14:textId="77777777" w:rsidR="00167E3E" w:rsidRPr="00366F84" w:rsidRDefault="00167E3E" w:rsidP="00167E3E">
      <w:pPr>
        <w:spacing w:before="120" w:after="120" w:line="360" w:lineRule="auto"/>
        <w:rPr>
          <w:rFonts w:ascii="Arial" w:eastAsia="Times New Roman" w:hAnsi="Arial" w:cs="Arial"/>
          <w:kern w:val="28"/>
          <w:sz w:val="16"/>
          <w:szCs w:val="16"/>
        </w:rPr>
      </w:pPr>
    </w:p>
    <w:p w14:paraId="5AD218EC" w14:textId="77777777" w:rsidR="00167E3E" w:rsidRPr="00167E3E" w:rsidRDefault="00167E3E" w:rsidP="00167E3E">
      <w:pPr>
        <w:spacing w:before="120" w:after="120" w:line="360" w:lineRule="auto"/>
        <w:rPr>
          <w:rFonts w:ascii="Arial" w:eastAsia="Times New Roman" w:hAnsi="Arial" w:cs="Arial"/>
          <w:kern w:val="28"/>
          <w:sz w:val="20"/>
          <w:szCs w:val="20"/>
        </w:rPr>
      </w:pPr>
      <w:r w:rsidRPr="00167E3E">
        <w:rPr>
          <w:rFonts w:ascii="Arial" w:eastAsia="Times New Roman" w:hAnsi="Arial" w:cs="Arial"/>
          <w:kern w:val="28"/>
          <w:sz w:val="20"/>
          <w:szCs w:val="20"/>
        </w:rPr>
        <w:t>[</w:t>
      </w:r>
      <w:r w:rsidRPr="00167E3E">
        <w:rPr>
          <w:rFonts w:ascii="Arial" w:eastAsia="Times New Roman" w:hAnsi="Arial" w:cs="Arial"/>
          <w:i/>
          <w:iCs/>
          <w:kern w:val="28"/>
          <w:sz w:val="20"/>
          <w:szCs w:val="20"/>
        </w:rPr>
        <w:t>podpis</w:t>
      </w:r>
      <w:r w:rsidRPr="00167E3E">
        <w:rPr>
          <w:rFonts w:ascii="Arial" w:eastAsia="Times New Roman" w:hAnsi="Arial" w:cs="Arial"/>
          <w:kern w:val="28"/>
          <w:sz w:val="20"/>
          <w:szCs w:val="20"/>
        </w:rPr>
        <w:t>]</w:t>
      </w:r>
      <w:r w:rsidRPr="00167E3E">
        <w:rPr>
          <w:rFonts w:ascii="Arial" w:eastAsia="Times New Roman" w:hAnsi="Arial" w:cs="Arial"/>
          <w:kern w:val="28"/>
          <w:sz w:val="20"/>
          <w:szCs w:val="20"/>
        </w:rPr>
        <w:tab/>
      </w:r>
      <w:r w:rsidRPr="00167E3E">
        <w:rPr>
          <w:rFonts w:ascii="Arial" w:eastAsia="Times New Roman" w:hAnsi="Arial" w:cs="Arial"/>
          <w:kern w:val="28"/>
          <w:sz w:val="20"/>
          <w:szCs w:val="20"/>
        </w:rPr>
        <w:tab/>
      </w:r>
      <w:r w:rsidRPr="00167E3E">
        <w:rPr>
          <w:rFonts w:ascii="Arial" w:eastAsia="Times New Roman" w:hAnsi="Arial" w:cs="Arial"/>
          <w:kern w:val="28"/>
          <w:sz w:val="20"/>
          <w:szCs w:val="20"/>
        </w:rPr>
        <w:tab/>
      </w:r>
      <w:r w:rsidRPr="00167E3E">
        <w:rPr>
          <w:rFonts w:ascii="Arial" w:eastAsia="Times New Roman" w:hAnsi="Arial" w:cs="Arial"/>
          <w:kern w:val="28"/>
          <w:sz w:val="20"/>
          <w:szCs w:val="20"/>
        </w:rPr>
        <w:tab/>
      </w:r>
      <w:r w:rsidRPr="00167E3E">
        <w:rPr>
          <w:rFonts w:ascii="Arial" w:eastAsia="Times New Roman" w:hAnsi="Arial" w:cs="Arial"/>
          <w:kern w:val="28"/>
          <w:sz w:val="20"/>
          <w:szCs w:val="20"/>
        </w:rPr>
        <w:tab/>
      </w:r>
      <w:r w:rsidRPr="00167E3E">
        <w:rPr>
          <w:rFonts w:ascii="Arial" w:eastAsia="Times New Roman" w:hAnsi="Arial" w:cs="Arial"/>
          <w:kern w:val="28"/>
          <w:sz w:val="20"/>
          <w:szCs w:val="20"/>
        </w:rPr>
        <w:tab/>
        <w:t xml:space="preserve">                 [</w:t>
      </w:r>
      <w:r w:rsidRPr="00167E3E">
        <w:rPr>
          <w:rFonts w:ascii="Arial" w:eastAsia="Times New Roman" w:hAnsi="Arial" w:cs="Arial"/>
          <w:i/>
          <w:iCs/>
          <w:kern w:val="28"/>
          <w:sz w:val="20"/>
          <w:szCs w:val="20"/>
        </w:rPr>
        <w:t>podpis</w:t>
      </w:r>
      <w:r w:rsidRPr="00167E3E">
        <w:rPr>
          <w:rFonts w:ascii="Arial" w:eastAsia="Times New Roman" w:hAnsi="Arial" w:cs="Arial"/>
          <w:kern w:val="28"/>
          <w:sz w:val="20"/>
          <w:szCs w:val="20"/>
        </w:rPr>
        <w:t>]</w:t>
      </w:r>
    </w:p>
    <w:p w14:paraId="4912EEE6" w14:textId="77777777" w:rsidR="00167E3E" w:rsidRPr="00167E3E" w:rsidRDefault="00167E3E" w:rsidP="00167E3E">
      <w:pPr>
        <w:spacing w:before="120" w:after="120" w:line="360" w:lineRule="auto"/>
        <w:rPr>
          <w:rFonts w:ascii="Arial" w:eastAsia="Times New Roman" w:hAnsi="Arial" w:cs="Arial"/>
          <w:kern w:val="28"/>
          <w:sz w:val="20"/>
          <w:szCs w:val="20"/>
        </w:rPr>
      </w:pPr>
    </w:p>
    <w:p w14:paraId="7663CD3C" w14:textId="78B50734" w:rsidR="00167E3E" w:rsidRPr="00167E3E" w:rsidRDefault="00167E3E" w:rsidP="00167E3E">
      <w:pPr>
        <w:spacing w:before="120" w:after="120" w:line="360" w:lineRule="auto"/>
        <w:ind w:left="4950" w:hanging="4950"/>
        <w:rPr>
          <w:rFonts w:ascii="Arial" w:eastAsia="Times New Roman" w:hAnsi="Arial" w:cs="Arial"/>
          <w:i/>
          <w:iCs/>
          <w:kern w:val="28"/>
          <w:sz w:val="20"/>
          <w:szCs w:val="20"/>
        </w:rPr>
      </w:pPr>
      <w:r w:rsidRPr="00167E3E">
        <w:rPr>
          <w:rFonts w:ascii="Arial" w:eastAsia="Times New Roman" w:hAnsi="Arial" w:cs="Arial"/>
          <w:kern w:val="28"/>
          <w:sz w:val="20"/>
          <w:szCs w:val="20"/>
        </w:rPr>
        <w:t>[</w:t>
      </w:r>
      <w:r w:rsidRPr="00167E3E">
        <w:rPr>
          <w:rFonts w:ascii="Arial" w:eastAsia="Times New Roman" w:hAnsi="Arial" w:cs="Arial"/>
          <w:i/>
          <w:iCs/>
          <w:kern w:val="28"/>
          <w:sz w:val="20"/>
          <w:szCs w:val="20"/>
        </w:rPr>
        <w:t>data</w:t>
      </w:r>
      <w:r w:rsidRPr="00167E3E">
        <w:rPr>
          <w:rFonts w:ascii="Arial" w:eastAsia="Times New Roman" w:hAnsi="Arial" w:cs="Arial"/>
          <w:kern w:val="28"/>
          <w:sz w:val="20"/>
          <w:szCs w:val="20"/>
        </w:rPr>
        <w:t>]</w:t>
      </w:r>
      <w:r w:rsidR="007B7D44">
        <w:rPr>
          <w:rFonts w:ascii="Arial" w:eastAsia="Times New Roman" w:hAnsi="Arial" w:cs="Arial"/>
          <w:kern w:val="28"/>
          <w:sz w:val="20"/>
          <w:szCs w:val="20"/>
        </w:rPr>
        <w:t xml:space="preserve"> </w:t>
      </w:r>
      <w:r w:rsidR="00445855">
        <w:rPr>
          <w:rFonts w:ascii="Arial" w:eastAsia="Times New Roman" w:hAnsi="Arial" w:cs="Arial"/>
          <w:kern w:val="28"/>
          <w:sz w:val="20"/>
          <w:szCs w:val="20"/>
        </w:rPr>
        <w:t>……………….</w:t>
      </w:r>
      <w:r w:rsidR="007B7D44">
        <w:rPr>
          <w:rFonts w:ascii="Arial" w:eastAsia="Times New Roman" w:hAnsi="Arial" w:cs="Arial"/>
          <w:kern w:val="28"/>
          <w:sz w:val="20"/>
          <w:szCs w:val="20"/>
        </w:rPr>
        <w:t>.</w:t>
      </w:r>
      <w:r w:rsidRPr="00167E3E">
        <w:rPr>
          <w:rFonts w:ascii="Arial" w:eastAsia="Times New Roman" w:hAnsi="Arial" w:cs="Arial"/>
          <w:kern w:val="28"/>
          <w:sz w:val="20"/>
          <w:szCs w:val="20"/>
        </w:rPr>
        <w:tab/>
        <w:t xml:space="preserve">     [</w:t>
      </w:r>
      <w:r w:rsidRPr="00167E3E">
        <w:rPr>
          <w:rFonts w:ascii="Arial" w:eastAsia="Times New Roman" w:hAnsi="Arial" w:cs="Arial"/>
          <w:i/>
          <w:iCs/>
          <w:kern w:val="28"/>
          <w:sz w:val="20"/>
          <w:szCs w:val="20"/>
        </w:rPr>
        <w:t>data</w:t>
      </w:r>
      <w:r w:rsidRPr="00167E3E">
        <w:rPr>
          <w:rFonts w:ascii="Arial" w:eastAsia="Times New Roman" w:hAnsi="Arial" w:cs="Arial"/>
          <w:kern w:val="28"/>
          <w:sz w:val="20"/>
          <w:szCs w:val="20"/>
        </w:rPr>
        <w:t>]</w:t>
      </w:r>
      <w:r w:rsidR="00445855">
        <w:rPr>
          <w:rFonts w:ascii="Arial" w:eastAsia="Times New Roman" w:hAnsi="Arial" w:cs="Arial"/>
          <w:kern w:val="28"/>
          <w:sz w:val="20"/>
          <w:szCs w:val="20"/>
        </w:rPr>
        <w:t>………………………………</w:t>
      </w:r>
    </w:p>
    <w:p w14:paraId="6DC57546" w14:textId="77777777" w:rsidR="00167E3E" w:rsidRPr="00167E3E" w:rsidRDefault="00167E3E" w:rsidP="00167E3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9D74C9B" w14:textId="77777777" w:rsidR="00065592" w:rsidRPr="00065592" w:rsidRDefault="00065592" w:rsidP="00065592">
      <w:pPr>
        <w:rPr>
          <w:rFonts w:asciiTheme="minorHAnsi" w:eastAsia="Times New Roman" w:hAnsiTheme="minorHAnsi" w:cstheme="minorHAnsi"/>
          <w:sz w:val="22"/>
          <w:szCs w:val="22"/>
        </w:rPr>
      </w:pPr>
    </w:p>
    <w:sectPr w:rsidR="00065592" w:rsidRPr="00065592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011E" w14:textId="77777777" w:rsidR="007007CE" w:rsidRDefault="007007CE" w:rsidP="002F1141">
      <w:r>
        <w:separator/>
      </w:r>
    </w:p>
  </w:endnote>
  <w:endnote w:type="continuationSeparator" w:id="0">
    <w:p w14:paraId="74C0207B" w14:textId="77777777" w:rsidR="007007CE" w:rsidRDefault="007007CE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108B" w14:textId="77777777" w:rsidR="00972CA7" w:rsidRPr="00232E40" w:rsidRDefault="009F2A38" w:rsidP="00972CA7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>:</w:t>
    </w:r>
    <w:r w:rsidR="00065592">
      <w:rPr>
        <w:rFonts w:ascii="Calibri" w:hAnsi="Calibri"/>
        <w:sz w:val="14"/>
        <w:szCs w:val="14"/>
        <w:lang w:eastAsia="en-US"/>
      </w:rPr>
      <w:tab/>
    </w:r>
  </w:p>
  <w:p w14:paraId="43CCD988" w14:textId="77777777" w:rsidR="00972CA7" w:rsidRDefault="00972CA7" w:rsidP="00972CA7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noProof/>
        <w:sz w:val="14"/>
        <w:szCs w:val="14"/>
      </w:rPr>
    </w:pP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  </w:t>
    </w:r>
    <w:r w:rsidRPr="00232E40">
      <w:rPr>
        <w:rFonts w:ascii="Calibri" w:hAnsi="Calibri"/>
        <w:sz w:val="14"/>
        <w:szCs w:val="14"/>
        <w:lang w:eastAsia="en-US"/>
      </w:rPr>
      <w:t xml:space="preserve">    </w:t>
    </w:r>
    <w:r>
      <w:rPr>
        <w:rFonts w:ascii="Calibri" w:hAnsi="Calibri"/>
        <w:sz w:val="14"/>
        <w:szCs w:val="14"/>
        <w:lang w:eastAsia="en-US"/>
      </w:rPr>
      <w:t xml:space="preserve">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</w:p>
  <w:p w14:paraId="24C2096E" w14:textId="77777777" w:rsidR="00972CA7" w:rsidRDefault="00972CA7" w:rsidP="00972CA7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bookmarkStart w:id="1" w:name="_Hlk81823480"/>
    <w:bookmarkStart w:id="2" w:name="_Hlk81823481"/>
    <w:bookmarkStart w:id="3" w:name="_Hlk81823482"/>
    <w:bookmarkStart w:id="4" w:name="_Hlk81823483"/>
    <w:bookmarkStart w:id="5" w:name="_Hlk81823484"/>
    <w:bookmarkStart w:id="6" w:name="_Hlk81823485"/>
    <w:bookmarkStart w:id="7" w:name="_Hlk81823486"/>
    <w:bookmarkStart w:id="8" w:name="_Hlk81823487"/>
    <w:bookmarkStart w:id="9" w:name="_Hlk81823488"/>
    <w:bookmarkStart w:id="10" w:name="_Hlk81823489"/>
    <w:r>
      <w:rPr>
        <w:rFonts w:ascii="Calibri" w:hAnsi="Calibri"/>
        <w:noProof/>
        <w:sz w:val="14"/>
        <w:szCs w:val="14"/>
      </w:rPr>
      <w:t xml:space="preserve">                      </w:t>
    </w:r>
    <w:r>
      <w:rPr>
        <w:rFonts w:ascii="Calibri" w:hAnsi="Calibri"/>
        <w:sz w:val="14"/>
        <w:szCs w:val="14"/>
        <w:lang w:eastAsia="en-US"/>
      </w:rPr>
      <w:t>Lider :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Partner:</w:t>
    </w:r>
    <w:r>
      <w:rPr>
        <w:rFonts w:ascii="Calibri" w:hAnsi="Calibri"/>
        <w:sz w:val="14"/>
        <w:szCs w:val="14"/>
        <w:lang w:eastAsia="en-US"/>
      </w:rPr>
      <w:tab/>
    </w:r>
  </w:p>
  <w:p w14:paraId="42F07E54" w14:textId="0648918D" w:rsidR="00972CA7" w:rsidRDefault="00972CA7" w:rsidP="00972CA7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FA78F7" wp14:editId="40793DE7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5FF7232" wp14:editId="5A72B6B7">
          <wp:simplePos x="0" y="0"/>
          <wp:positionH relativeFrom="column">
            <wp:posOffset>5571490</wp:posOffset>
          </wp:positionH>
          <wp:positionV relativeFrom="page">
            <wp:posOffset>9401175</wp:posOffset>
          </wp:positionV>
          <wp:extent cx="1276350" cy="711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4"/>
        <w:szCs w:val="14"/>
        <w:lang w:eastAsia="en-US"/>
      </w:rPr>
      <w:t xml:space="preserve">          </w:t>
    </w:r>
    <w:r>
      <w:rPr>
        <w:rFonts w:ascii="Calibri" w:hAnsi="Calibri"/>
        <w:sz w:val="14"/>
        <w:szCs w:val="14"/>
        <w:lang w:eastAsia="en-US"/>
      </w:rPr>
      <w:tab/>
      <w:t>Centrum Edukacyjno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Stowarzyszeniu „Nasza Suwalszczyzna”</w:t>
    </w:r>
  </w:p>
  <w:p w14:paraId="1F2B2D4A" w14:textId="77777777" w:rsidR="00972CA7" w:rsidRDefault="00972CA7" w:rsidP="00972CA7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Agencji Rozwoju Regionalnego „ARES” S.A. w Suwałkach  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56754261" w14:textId="77777777" w:rsidR="00972CA7" w:rsidRDefault="00972CA7" w:rsidP="00972CA7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  <w:t xml:space="preserve">Biuro projektu:   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>ul. Kościuszki 71, 16-400 Suwałki</w:t>
    </w:r>
  </w:p>
  <w:p w14:paraId="6B805C8D" w14:textId="77777777" w:rsidR="00972CA7" w:rsidRDefault="00972CA7" w:rsidP="00972CA7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ul. Osiedle II 6A, 16-400 Suwałki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  <w:t xml:space="preserve">tel. 87 565 53 64        </w:t>
    </w:r>
  </w:p>
  <w:p w14:paraId="366B7AD8" w14:textId="77777777" w:rsidR="00972CA7" w:rsidRDefault="00972CA7" w:rsidP="00972CA7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val="en-US" w:eastAsia="en-US"/>
      </w:rPr>
      <w:t xml:space="preserve">tel. (087) 566 20 55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email :starterdlamlodych@gmail.com</w:t>
    </w:r>
  </w:p>
  <w:p w14:paraId="5454806B" w14:textId="77777777" w:rsidR="00972CA7" w:rsidRDefault="00972CA7" w:rsidP="00972CA7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 </w:t>
    </w:r>
    <w:r>
      <w:rPr>
        <w:rFonts w:ascii="Calibri" w:hAnsi="Calibri"/>
        <w:sz w:val="14"/>
        <w:szCs w:val="14"/>
        <w:lang w:val="en-US" w:eastAsia="en-US"/>
      </w:rPr>
      <w:tab/>
      <w:t>email:</w:t>
    </w:r>
    <w:r>
      <w:rPr>
        <w:lang w:val="en-US"/>
      </w:rPr>
      <w:t xml:space="preserve"> </w:t>
    </w:r>
    <w:r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www.lgd.suwalszczyzna.com.pl</w:t>
    </w:r>
  </w:p>
  <w:p w14:paraId="724E489F" w14:textId="4EDDFBD6" w:rsidR="00C5305F" w:rsidRPr="00B425B6" w:rsidRDefault="00972CA7" w:rsidP="0006559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</w:t>
    </w:r>
    <w:r>
      <w:rPr>
        <w:rFonts w:ascii="Calibri" w:hAnsi="Calibri"/>
        <w:sz w:val="14"/>
        <w:szCs w:val="14"/>
        <w:lang w:val="en-US" w:eastAsia="en-US"/>
      </w:rPr>
      <w:tab/>
    </w:r>
    <w:r>
      <w:rPr>
        <w:rFonts w:ascii="Calibri" w:hAnsi="Calibri"/>
        <w:sz w:val="14"/>
        <w:szCs w:val="14"/>
        <w:lang w:eastAsia="en-US"/>
      </w:rPr>
      <w:t>www.ares.suwalki.pl</w:t>
    </w:r>
    <w:r>
      <w:rPr>
        <w:rFonts w:ascii="Calibri" w:hAnsi="Calibri"/>
        <w:noProof/>
        <w:sz w:val="14"/>
        <w:szCs w:val="14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6BA2" w14:textId="77777777" w:rsidR="007007CE" w:rsidRDefault="007007CE" w:rsidP="002F1141">
      <w:r>
        <w:separator/>
      </w:r>
    </w:p>
  </w:footnote>
  <w:footnote w:type="continuationSeparator" w:id="0">
    <w:p w14:paraId="4E8FE302" w14:textId="77777777" w:rsidR="007007CE" w:rsidRDefault="007007CE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252CA3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207"/>
    <w:multiLevelType w:val="hybridMultilevel"/>
    <w:tmpl w:val="D3F4DB5A"/>
    <w:lvl w:ilvl="0" w:tplc="048E1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EC2"/>
    <w:multiLevelType w:val="multilevel"/>
    <w:tmpl w:val="7612EDE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74054"/>
    <w:multiLevelType w:val="hybridMultilevel"/>
    <w:tmpl w:val="B03EE0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DD0ACC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B04A983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6E337A6"/>
    <w:multiLevelType w:val="hybridMultilevel"/>
    <w:tmpl w:val="4A5C16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4606A"/>
    <w:multiLevelType w:val="hybridMultilevel"/>
    <w:tmpl w:val="F9E0D190"/>
    <w:lvl w:ilvl="0" w:tplc="3D2A0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AC769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0A451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E0105F"/>
    <w:multiLevelType w:val="multilevel"/>
    <w:tmpl w:val="72B2A08C"/>
    <w:lvl w:ilvl="0">
      <w:start w:val="2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474"/>
        </w:tabs>
        <w:ind w:left="-474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 w:hint="default"/>
      </w:rPr>
    </w:lvl>
  </w:abstractNum>
  <w:abstractNum w:abstractNumId="8" w15:restartNumberingAfterBreak="0">
    <w:nsid w:val="19087638"/>
    <w:multiLevelType w:val="hybridMultilevel"/>
    <w:tmpl w:val="62468E2A"/>
    <w:lvl w:ilvl="0" w:tplc="5C9889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1E7781"/>
    <w:multiLevelType w:val="hybridMultilevel"/>
    <w:tmpl w:val="61D8FA3C"/>
    <w:lvl w:ilvl="0" w:tplc="81DAF94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9509E5"/>
    <w:multiLevelType w:val="hybridMultilevel"/>
    <w:tmpl w:val="30F463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CA4E94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47358"/>
    <w:multiLevelType w:val="hybridMultilevel"/>
    <w:tmpl w:val="4776E094"/>
    <w:lvl w:ilvl="0" w:tplc="1A7E9F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114C"/>
    <w:multiLevelType w:val="hybridMultilevel"/>
    <w:tmpl w:val="69044AB6"/>
    <w:lvl w:ilvl="0" w:tplc="68F88C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820F86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97C74"/>
    <w:multiLevelType w:val="hybridMultilevel"/>
    <w:tmpl w:val="C116E088"/>
    <w:lvl w:ilvl="0" w:tplc="6E760AEE">
      <w:start w:val="1"/>
      <w:numFmt w:val="decimal"/>
      <w:lvlText w:val="%1."/>
      <w:lvlJc w:val="left"/>
      <w:pPr>
        <w:tabs>
          <w:tab w:val="num" w:pos="-2136"/>
        </w:tabs>
        <w:ind w:left="-2136" w:hanging="360"/>
      </w:pPr>
      <w:rPr>
        <w:rFonts w:cs="Times New Roman" w:hint="default"/>
        <w:i w:val="0"/>
        <w:iCs w:val="0"/>
      </w:rPr>
    </w:lvl>
    <w:lvl w:ilvl="1" w:tplc="983E20FC">
      <w:start w:val="1"/>
      <w:numFmt w:val="decimal"/>
      <w:lvlText w:val="%2)"/>
      <w:lvlJc w:val="left"/>
      <w:pPr>
        <w:tabs>
          <w:tab w:val="num" w:pos="-1416"/>
        </w:tabs>
        <w:ind w:left="-1416" w:hanging="360"/>
      </w:pPr>
      <w:rPr>
        <w:rFonts w:cs="Times New Roman" w:hint="default"/>
        <w:i w:val="0"/>
        <w:iCs w:val="0"/>
      </w:rPr>
    </w:lvl>
    <w:lvl w:ilvl="2" w:tplc="4170BD52">
      <w:start w:val="1"/>
      <w:numFmt w:val="bullet"/>
      <w:lvlText w:val="-"/>
      <w:lvlJc w:val="left"/>
      <w:pPr>
        <w:tabs>
          <w:tab w:val="num" w:pos="-516"/>
        </w:tabs>
        <w:ind w:left="-516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"/>
        </w:tabs>
        <w:ind w:left="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44"/>
        </w:tabs>
        <w:ind w:left="7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464"/>
        </w:tabs>
        <w:ind w:left="14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184"/>
        </w:tabs>
        <w:ind w:left="21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624"/>
        </w:tabs>
        <w:ind w:left="3624" w:hanging="180"/>
      </w:pPr>
      <w:rPr>
        <w:rFonts w:cs="Times New Roman"/>
      </w:rPr>
    </w:lvl>
  </w:abstractNum>
  <w:abstractNum w:abstractNumId="18" w15:restartNumberingAfterBreak="0">
    <w:nsid w:val="356E6E30"/>
    <w:multiLevelType w:val="hybridMultilevel"/>
    <w:tmpl w:val="E4C86C64"/>
    <w:lvl w:ilvl="0" w:tplc="D4FEC7DC">
      <w:start w:val="1"/>
      <w:numFmt w:val="lowerLetter"/>
      <w:lvlText w:val="%1)"/>
      <w:lvlJc w:val="left"/>
      <w:pPr>
        <w:ind w:left="1533" w:hanging="46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8346FA7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395D7048"/>
    <w:multiLevelType w:val="hybridMultilevel"/>
    <w:tmpl w:val="806643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9D5D08"/>
    <w:multiLevelType w:val="hybridMultilevel"/>
    <w:tmpl w:val="1166E2F0"/>
    <w:lvl w:ilvl="0" w:tplc="DB96AF3C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 w15:restartNumberingAfterBreak="0">
    <w:nsid w:val="60DC2B62"/>
    <w:multiLevelType w:val="hybridMultilevel"/>
    <w:tmpl w:val="D0B67D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2066CC"/>
    <w:multiLevelType w:val="hybridMultilevel"/>
    <w:tmpl w:val="F7FE714E"/>
    <w:lvl w:ilvl="0" w:tplc="364ED96E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cs="Times New Roman" w:hint="default"/>
      </w:rPr>
    </w:lvl>
    <w:lvl w:ilvl="1" w:tplc="4FF82BE6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4154E9"/>
    <w:multiLevelType w:val="hybridMultilevel"/>
    <w:tmpl w:val="6BAC4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64E1E"/>
    <w:multiLevelType w:val="hybridMultilevel"/>
    <w:tmpl w:val="42F40E6C"/>
    <w:lvl w:ilvl="0" w:tplc="BC6AD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115B3F"/>
    <w:multiLevelType w:val="hybridMultilevel"/>
    <w:tmpl w:val="CCB2755E"/>
    <w:lvl w:ilvl="0" w:tplc="014C1B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45D02"/>
    <w:multiLevelType w:val="hybridMultilevel"/>
    <w:tmpl w:val="D8C0C92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6BD0EB3"/>
    <w:multiLevelType w:val="hybridMultilevel"/>
    <w:tmpl w:val="D3701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E624E6E"/>
    <w:multiLevelType w:val="hybridMultilevel"/>
    <w:tmpl w:val="D6D65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3"/>
  </w:num>
  <w:num w:numId="4">
    <w:abstractNumId w:val="11"/>
  </w:num>
  <w:num w:numId="5">
    <w:abstractNumId w:val="32"/>
  </w:num>
  <w:num w:numId="6">
    <w:abstractNumId w:val="14"/>
  </w:num>
  <w:num w:numId="7">
    <w:abstractNumId w:val="18"/>
  </w:num>
  <w:num w:numId="8">
    <w:abstractNumId w:val="30"/>
  </w:num>
  <w:num w:numId="9">
    <w:abstractNumId w:val="0"/>
  </w:num>
  <w:num w:numId="10">
    <w:abstractNumId w:val="33"/>
  </w:num>
  <w:num w:numId="11">
    <w:abstractNumId w:val="28"/>
  </w:num>
  <w:num w:numId="12">
    <w:abstractNumId w:val="21"/>
  </w:num>
  <w:num w:numId="13">
    <w:abstractNumId w:val="24"/>
  </w:num>
  <w:num w:numId="14">
    <w:abstractNumId w:val="5"/>
  </w:num>
  <w:num w:numId="15">
    <w:abstractNumId w:val="9"/>
  </w:num>
  <w:num w:numId="16">
    <w:abstractNumId w:val="20"/>
  </w:num>
  <w:num w:numId="17">
    <w:abstractNumId w:val="16"/>
  </w:num>
  <w:num w:numId="18">
    <w:abstractNumId w:val="12"/>
  </w:num>
  <w:num w:numId="19">
    <w:abstractNumId w:val="19"/>
  </w:num>
  <w:num w:numId="20">
    <w:abstractNumId w:val="23"/>
  </w:num>
  <w:num w:numId="21">
    <w:abstractNumId w:val="4"/>
  </w:num>
  <w:num w:numId="22">
    <w:abstractNumId w:val="17"/>
  </w:num>
  <w:num w:numId="23">
    <w:abstractNumId w:val="27"/>
  </w:num>
  <w:num w:numId="24">
    <w:abstractNumId w:val="6"/>
  </w:num>
  <w:num w:numId="25">
    <w:abstractNumId w:val="22"/>
  </w:num>
  <w:num w:numId="26">
    <w:abstractNumId w:val="25"/>
  </w:num>
  <w:num w:numId="27">
    <w:abstractNumId w:val="1"/>
  </w:num>
  <w:num w:numId="28">
    <w:abstractNumId w:val="13"/>
  </w:num>
  <w:num w:numId="29">
    <w:abstractNumId w:val="10"/>
  </w:num>
  <w:num w:numId="30">
    <w:abstractNumId w:val="15"/>
  </w:num>
  <w:num w:numId="31">
    <w:abstractNumId w:val="8"/>
  </w:num>
  <w:num w:numId="32">
    <w:abstractNumId w:val="29"/>
  </w:num>
  <w:num w:numId="33">
    <w:abstractNumId w:val="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53512"/>
    <w:rsid w:val="00065592"/>
    <w:rsid w:val="000843D3"/>
    <w:rsid w:val="00091DE1"/>
    <w:rsid w:val="00092DA8"/>
    <w:rsid w:val="000B0958"/>
    <w:rsid w:val="000C0286"/>
    <w:rsid w:val="000C361C"/>
    <w:rsid w:val="00100E4C"/>
    <w:rsid w:val="00124599"/>
    <w:rsid w:val="00144BE4"/>
    <w:rsid w:val="00154B55"/>
    <w:rsid w:val="00155D6F"/>
    <w:rsid w:val="00167E3E"/>
    <w:rsid w:val="00180B94"/>
    <w:rsid w:val="001E2875"/>
    <w:rsid w:val="001F32A5"/>
    <w:rsid w:val="001F5DA4"/>
    <w:rsid w:val="00207917"/>
    <w:rsid w:val="00212538"/>
    <w:rsid w:val="00232E40"/>
    <w:rsid w:val="00252CA3"/>
    <w:rsid w:val="00260409"/>
    <w:rsid w:val="00274876"/>
    <w:rsid w:val="002B31EA"/>
    <w:rsid w:val="002C20D7"/>
    <w:rsid w:val="002D36BA"/>
    <w:rsid w:val="002E0311"/>
    <w:rsid w:val="002F1141"/>
    <w:rsid w:val="002F1A9C"/>
    <w:rsid w:val="002F3012"/>
    <w:rsid w:val="00304908"/>
    <w:rsid w:val="003211FC"/>
    <w:rsid w:val="00322263"/>
    <w:rsid w:val="00324157"/>
    <w:rsid w:val="00326C08"/>
    <w:rsid w:val="00366F84"/>
    <w:rsid w:val="00381E99"/>
    <w:rsid w:val="00392828"/>
    <w:rsid w:val="00397298"/>
    <w:rsid w:val="003F3108"/>
    <w:rsid w:val="0043094F"/>
    <w:rsid w:val="00445855"/>
    <w:rsid w:val="00456A3B"/>
    <w:rsid w:val="004764FA"/>
    <w:rsid w:val="0048319E"/>
    <w:rsid w:val="00491148"/>
    <w:rsid w:val="004A14F7"/>
    <w:rsid w:val="004E4151"/>
    <w:rsid w:val="004F3EF4"/>
    <w:rsid w:val="005421DE"/>
    <w:rsid w:val="00542DED"/>
    <w:rsid w:val="005431E8"/>
    <w:rsid w:val="00546DAD"/>
    <w:rsid w:val="00555DB4"/>
    <w:rsid w:val="005707CF"/>
    <w:rsid w:val="00580A54"/>
    <w:rsid w:val="00581C1C"/>
    <w:rsid w:val="005967F6"/>
    <w:rsid w:val="005D3585"/>
    <w:rsid w:val="005E3E79"/>
    <w:rsid w:val="005F3EF1"/>
    <w:rsid w:val="006131AB"/>
    <w:rsid w:val="0061602A"/>
    <w:rsid w:val="00623F46"/>
    <w:rsid w:val="00626F2D"/>
    <w:rsid w:val="006C55F6"/>
    <w:rsid w:val="006C783B"/>
    <w:rsid w:val="007007CE"/>
    <w:rsid w:val="00705DC6"/>
    <w:rsid w:val="00712C5C"/>
    <w:rsid w:val="00723275"/>
    <w:rsid w:val="007309B8"/>
    <w:rsid w:val="0077075B"/>
    <w:rsid w:val="0077421C"/>
    <w:rsid w:val="007B7D44"/>
    <w:rsid w:val="007C0AAD"/>
    <w:rsid w:val="007C798E"/>
    <w:rsid w:val="007D2D5E"/>
    <w:rsid w:val="0082047B"/>
    <w:rsid w:val="008332A9"/>
    <w:rsid w:val="00867883"/>
    <w:rsid w:val="00870290"/>
    <w:rsid w:val="0088312A"/>
    <w:rsid w:val="008B6ADA"/>
    <w:rsid w:val="008D00D1"/>
    <w:rsid w:val="008D2986"/>
    <w:rsid w:val="008D2C93"/>
    <w:rsid w:val="008E13B5"/>
    <w:rsid w:val="008F1FB0"/>
    <w:rsid w:val="00965B53"/>
    <w:rsid w:val="00972CA7"/>
    <w:rsid w:val="009A4143"/>
    <w:rsid w:val="009A73E4"/>
    <w:rsid w:val="009D78A6"/>
    <w:rsid w:val="009F2A38"/>
    <w:rsid w:val="00A24834"/>
    <w:rsid w:val="00A63677"/>
    <w:rsid w:val="00AA5B15"/>
    <w:rsid w:val="00AB18AC"/>
    <w:rsid w:val="00AB1DEC"/>
    <w:rsid w:val="00AC7330"/>
    <w:rsid w:val="00AF2B58"/>
    <w:rsid w:val="00AF6520"/>
    <w:rsid w:val="00B321E8"/>
    <w:rsid w:val="00B35A03"/>
    <w:rsid w:val="00B425B6"/>
    <w:rsid w:val="00B509CA"/>
    <w:rsid w:val="00B57F16"/>
    <w:rsid w:val="00B7384B"/>
    <w:rsid w:val="00B75D7D"/>
    <w:rsid w:val="00B8668E"/>
    <w:rsid w:val="00BA384B"/>
    <w:rsid w:val="00BB03FB"/>
    <w:rsid w:val="00BB1047"/>
    <w:rsid w:val="00BC3559"/>
    <w:rsid w:val="00BE6863"/>
    <w:rsid w:val="00C06B2D"/>
    <w:rsid w:val="00C15EF7"/>
    <w:rsid w:val="00C33A19"/>
    <w:rsid w:val="00C5305F"/>
    <w:rsid w:val="00C6639C"/>
    <w:rsid w:val="00CE1F65"/>
    <w:rsid w:val="00CE3CE1"/>
    <w:rsid w:val="00CF6F2F"/>
    <w:rsid w:val="00D11490"/>
    <w:rsid w:val="00D54AEB"/>
    <w:rsid w:val="00D636D4"/>
    <w:rsid w:val="00D6563D"/>
    <w:rsid w:val="00D7599F"/>
    <w:rsid w:val="00D83C37"/>
    <w:rsid w:val="00D96406"/>
    <w:rsid w:val="00DB64DC"/>
    <w:rsid w:val="00DE24CD"/>
    <w:rsid w:val="00E103F8"/>
    <w:rsid w:val="00E26E78"/>
    <w:rsid w:val="00E3639F"/>
    <w:rsid w:val="00E7049A"/>
    <w:rsid w:val="00E8454E"/>
    <w:rsid w:val="00F03AE4"/>
    <w:rsid w:val="00F0713A"/>
    <w:rsid w:val="00F42DC5"/>
    <w:rsid w:val="00F71B7F"/>
    <w:rsid w:val="00F96E26"/>
    <w:rsid w:val="00FA54E8"/>
    <w:rsid w:val="00FB5CE5"/>
    <w:rsid w:val="00FC00CB"/>
    <w:rsid w:val="00FC5AB4"/>
    <w:rsid w:val="00FD4BB9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2116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2</cp:revision>
  <cp:lastPrinted>2022-01-24T12:00:00Z</cp:lastPrinted>
  <dcterms:created xsi:type="dcterms:W3CDTF">2022-03-29T07:40:00Z</dcterms:created>
  <dcterms:modified xsi:type="dcterms:W3CDTF">2022-03-29T07:40:00Z</dcterms:modified>
</cp:coreProperties>
</file>