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7B8" w14:textId="77777777" w:rsidR="00351EDD" w:rsidRPr="00351EDD" w:rsidRDefault="00351EDD" w:rsidP="001E0874">
      <w:pPr>
        <w:rPr>
          <w:rFonts w:asciiTheme="minorHAnsi" w:hAnsiTheme="minorHAnsi" w:cstheme="minorHAnsi"/>
          <w:bCs/>
          <w:sz w:val="22"/>
          <w:szCs w:val="22"/>
        </w:rPr>
      </w:pPr>
    </w:p>
    <w:p w14:paraId="5C57CFEA" w14:textId="0A9AEF07" w:rsidR="00BF0D45" w:rsidRPr="00156AE0" w:rsidRDefault="00BF0D45" w:rsidP="00BF0D45">
      <w:pPr>
        <w:ind w:left="424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iCs/>
          <w:sz w:val="16"/>
          <w:szCs w:val="16"/>
        </w:rPr>
        <w:t>10</w:t>
      </w:r>
      <w:r w:rsidRPr="00156AE0">
        <w:rPr>
          <w:rFonts w:ascii="Arial" w:eastAsia="Times New Roman" w:hAnsi="Arial" w:cs="Arial"/>
          <w:iCs/>
          <w:sz w:val="16"/>
          <w:szCs w:val="16"/>
        </w:rPr>
        <w:t xml:space="preserve"> do Regulaminu przyznawania środków finansowych na założenie</w:t>
      </w:r>
    </w:p>
    <w:p w14:paraId="2FD03CCB" w14:textId="77777777" w:rsidR="00BF0D45" w:rsidRDefault="00BF0D45" w:rsidP="00BF0D45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>własnej działalności gospodarczej oraz wsparcia pomostowego</w:t>
      </w:r>
    </w:p>
    <w:p w14:paraId="62B90A17" w14:textId="77777777" w:rsidR="00BF0D45" w:rsidRPr="00156AE0" w:rsidRDefault="00BF0D45" w:rsidP="00BF0D45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 w:rsidRPr="00156AE0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64443656" w14:textId="77777777" w:rsidR="00E01126" w:rsidRPr="00E01126" w:rsidRDefault="00E01126" w:rsidP="00E01126">
      <w:pPr>
        <w:tabs>
          <w:tab w:val="left" w:pos="435"/>
        </w:tabs>
        <w:rPr>
          <w:rFonts w:asciiTheme="minorHAnsi" w:hAnsiTheme="minorHAnsi" w:cstheme="minorHAnsi"/>
          <w:sz w:val="22"/>
          <w:szCs w:val="22"/>
        </w:rPr>
      </w:pPr>
    </w:p>
    <w:p w14:paraId="27E57F80" w14:textId="77777777" w:rsidR="00E01126" w:rsidRPr="009C1477" w:rsidRDefault="00E01126" w:rsidP="00E01126">
      <w:pPr>
        <w:jc w:val="right"/>
        <w:rPr>
          <w:rFonts w:asciiTheme="minorHAnsi" w:hAnsiTheme="minorHAnsi" w:cstheme="minorHAnsi"/>
        </w:rPr>
      </w:pPr>
    </w:p>
    <w:p w14:paraId="2A590773" w14:textId="77777777" w:rsidR="00E01126" w:rsidRPr="00BF0D45" w:rsidRDefault="00E01126" w:rsidP="00E01126">
      <w:pPr>
        <w:jc w:val="center"/>
        <w:rPr>
          <w:rFonts w:ascii="Arial" w:hAnsi="Arial" w:cs="Arial"/>
          <w:b/>
        </w:rPr>
      </w:pPr>
      <w:r w:rsidRPr="00BF0D45">
        <w:rPr>
          <w:rFonts w:ascii="Arial" w:hAnsi="Arial" w:cs="Arial"/>
          <w:b/>
        </w:rPr>
        <w:t xml:space="preserve">ZAMKNIĘTY KATALOG WYDATKOWANIA FINANSOWEGO </w:t>
      </w:r>
    </w:p>
    <w:p w14:paraId="347F983A" w14:textId="77777777" w:rsidR="00E01126" w:rsidRPr="00BF0D45" w:rsidRDefault="00E01126" w:rsidP="00E01126">
      <w:pPr>
        <w:jc w:val="center"/>
        <w:rPr>
          <w:rFonts w:ascii="Arial" w:hAnsi="Arial" w:cs="Arial"/>
          <w:b/>
        </w:rPr>
      </w:pPr>
      <w:r w:rsidRPr="00BF0D45">
        <w:rPr>
          <w:rFonts w:ascii="Arial" w:hAnsi="Arial" w:cs="Arial"/>
          <w:b/>
        </w:rPr>
        <w:t xml:space="preserve">WSPARCIA POMOSTOWEGO </w:t>
      </w:r>
    </w:p>
    <w:p w14:paraId="1DFFAD8F" w14:textId="77777777" w:rsidR="00E01126" w:rsidRPr="00BF0D45" w:rsidRDefault="00E01126" w:rsidP="00C27CEC">
      <w:pPr>
        <w:jc w:val="both"/>
        <w:rPr>
          <w:rFonts w:ascii="Arial" w:hAnsi="Arial" w:cs="Arial"/>
        </w:rPr>
      </w:pPr>
    </w:p>
    <w:p w14:paraId="74B1FB2C" w14:textId="77777777" w:rsidR="00E01126" w:rsidRPr="00BF0D45" w:rsidRDefault="00E01126" w:rsidP="00C27CE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ZUS</w:t>
      </w:r>
    </w:p>
    <w:p w14:paraId="6AFDB7F9" w14:textId="77777777" w:rsidR="00E01126" w:rsidRPr="00BF0D45" w:rsidRDefault="00E01126" w:rsidP="00C27CE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Koszty administracyjne: </w:t>
      </w:r>
    </w:p>
    <w:p w14:paraId="2287C85D" w14:textId="77777777" w:rsidR="00E01126" w:rsidRPr="00BF0D45" w:rsidRDefault="00E01126" w:rsidP="00C27CEC">
      <w:pPr>
        <w:pStyle w:val="NormalnyWeb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opłata za czynsz,</w:t>
      </w:r>
    </w:p>
    <w:p w14:paraId="4E1E69D5" w14:textId="77777777" w:rsidR="00E01126" w:rsidRPr="00BF0D45" w:rsidRDefault="00E01126" w:rsidP="00C27CEC">
      <w:pPr>
        <w:pStyle w:val="NormalnyWeb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opłaty za wynajem lub dzierżawę pomieszczeń bezpośrednio związanych z prowadzoną działalnością gospodarczą.</w:t>
      </w:r>
    </w:p>
    <w:p w14:paraId="7FCEE63E" w14:textId="77777777" w:rsidR="00E01126" w:rsidRPr="00BF0D45" w:rsidRDefault="00E01126" w:rsidP="00C27CEC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Koszty eksploatacji pomieszczeń: </w:t>
      </w:r>
    </w:p>
    <w:p w14:paraId="3F63DEDF" w14:textId="77777777" w:rsidR="00E01126" w:rsidRPr="00BF0D45" w:rsidRDefault="00E01126" w:rsidP="00C27CEC">
      <w:pPr>
        <w:pStyle w:val="NormalnyWeb"/>
        <w:numPr>
          <w:ilvl w:val="2"/>
          <w:numId w:val="31"/>
        </w:numPr>
        <w:tabs>
          <w:tab w:val="clear" w:pos="2160"/>
        </w:tabs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opłata za energię elektryczną (powinien zostać zamontowany podlicznik),</w:t>
      </w:r>
    </w:p>
    <w:p w14:paraId="7569DEB6" w14:textId="77777777" w:rsidR="00E01126" w:rsidRPr="00BF0D45" w:rsidRDefault="00E01126" w:rsidP="00C27CEC">
      <w:pPr>
        <w:pStyle w:val="NormalnyWeb"/>
        <w:numPr>
          <w:ilvl w:val="2"/>
          <w:numId w:val="31"/>
        </w:numPr>
        <w:tabs>
          <w:tab w:val="clear" w:pos="2160"/>
        </w:tabs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opłata za ogrzewanie (energia cieplna, gazowa),</w:t>
      </w:r>
    </w:p>
    <w:p w14:paraId="7991D3D1" w14:textId="77777777" w:rsidR="00E01126" w:rsidRPr="00BF0D45" w:rsidRDefault="00E01126" w:rsidP="00C27CEC">
      <w:pPr>
        <w:pStyle w:val="NormalnyWeb"/>
        <w:numPr>
          <w:ilvl w:val="2"/>
          <w:numId w:val="31"/>
        </w:numPr>
        <w:tabs>
          <w:tab w:val="clear" w:pos="2160"/>
        </w:tabs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opłata za wodę i ścieki (podlicznik na wodę),</w:t>
      </w:r>
    </w:p>
    <w:p w14:paraId="6A77E1C0" w14:textId="77777777" w:rsidR="00E01126" w:rsidRPr="00BF0D45" w:rsidRDefault="00E01126" w:rsidP="00C27CEC">
      <w:pPr>
        <w:pStyle w:val="NormalnyWeb"/>
        <w:numPr>
          <w:ilvl w:val="2"/>
          <w:numId w:val="31"/>
        </w:numPr>
        <w:tabs>
          <w:tab w:val="clear" w:pos="2160"/>
        </w:tabs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wywozu nieczystości stałych (umowa na firmę),</w:t>
      </w:r>
    </w:p>
    <w:p w14:paraId="141C6116" w14:textId="77777777" w:rsidR="00E01126" w:rsidRPr="00BF0D45" w:rsidRDefault="00E01126" w:rsidP="00C27CEC">
      <w:pPr>
        <w:pStyle w:val="NormalnyWeb"/>
        <w:numPr>
          <w:ilvl w:val="2"/>
          <w:numId w:val="31"/>
        </w:numPr>
        <w:tabs>
          <w:tab w:val="clear" w:pos="2160"/>
        </w:tabs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podatek od nieruchomości od zajmowanej powierzchni budynku na potrzeby prowadzenia działalności gospodarczej.</w:t>
      </w:r>
    </w:p>
    <w:p w14:paraId="1FC556C5" w14:textId="77777777" w:rsidR="00E01126" w:rsidRPr="00BF0D45" w:rsidRDefault="00E01126" w:rsidP="00C27CEC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opłat telekomunikacyjnych:</w:t>
      </w:r>
    </w:p>
    <w:p w14:paraId="709E8BDF" w14:textId="77777777" w:rsidR="00E01126" w:rsidRPr="00BF0D45" w:rsidRDefault="00E01126" w:rsidP="00C27CEC">
      <w:pPr>
        <w:pStyle w:val="NormalnyWeb"/>
        <w:numPr>
          <w:ilvl w:val="0"/>
          <w:numId w:val="32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abonamentu i połączeń telefonicznych w tym telefon stacjonarny i komórkowy,</w:t>
      </w:r>
    </w:p>
    <w:p w14:paraId="0D68CEB8" w14:textId="77777777" w:rsidR="00E01126" w:rsidRPr="00BF0D45" w:rsidRDefault="00E01126" w:rsidP="00C27CEC">
      <w:pPr>
        <w:pStyle w:val="NormalnyWeb"/>
        <w:numPr>
          <w:ilvl w:val="0"/>
          <w:numId w:val="32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opłaty za korzystanie z Internetu.</w:t>
      </w:r>
    </w:p>
    <w:p w14:paraId="08CF211E" w14:textId="77777777" w:rsidR="00E01126" w:rsidRPr="00BF0D45" w:rsidRDefault="00E01126" w:rsidP="00C27CE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usług prawnych:</w:t>
      </w:r>
    </w:p>
    <w:p w14:paraId="0D363F30" w14:textId="77777777" w:rsidR="00E01126" w:rsidRPr="00BF0D45" w:rsidRDefault="00E01126" w:rsidP="00C27CEC">
      <w:pPr>
        <w:pStyle w:val="NormalnyWeb"/>
        <w:numPr>
          <w:ilvl w:val="0"/>
          <w:numId w:val="33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Opłata za usługi prawnicze, tj. radcowie prawni, adwokaci, notariusze (tj. porady prawne, sporządzanie pism procesowych).</w:t>
      </w:r>
    </w:p>
    <w:p w14:paraId="7522CC42" w14:textId="77777777" w:rsidR="00E01126" w:rsidRPr="00BF0D45" w:rsidRDefault="00E01126" w:rsidP="00C27CEC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usług kserograficznych,</w:t>
      </w:r>
    </w:p>
    <w:p w14:paraId="5302E62E" w14:textId="77777777" w:rsidR="00E01126" w:rsidRPr="00BF0D45" w:rsidRDefault="00E01126" w:rsidP="00C27CEC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Opłaty za prowadzenie konta bankowego,</w:t>
      </w:r>
    </w:p>
    <w:p w14:paraId="31454343" w14:textId="77777777" w:rsidR="00E01126" w:rsidRPr="00BF0D45" w:rsidRDefault="00E01126" w:rsidP="00C27CEC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Koszty usług pocztowych: </w:t>
      </w:r>
    </w:p>
    <w:p w14:paraId="49321EEE" w14:textId="77777777" w:rsidR="00E01126" w:rsidRPr="00BF0D45" w:rsidRDefault="00E01126" w:rsidP="00C27CEC">
      <w:pPr>
        <w:pStyle w:val="NormalnyWeb"/>
        <w:numPr>
          <w:ilvl w:val="0"/>
          <w:numId w:val="34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przesyłek pocztowych,</w:t>
      </w:r>
    </w:p>
    <w:p w14:paraId="22D97624" w14:textId="77777777" w:rsidR="00E01126" w:rsidRPr="00BF0D45" w:rsidRDefault="00E01126" w:rsidP="00C27CEC">
      <w:pPr>
        <w:pStyle w:val="NormalnyWeb"/>
        <w:numPr>
          <w:ilvl w:val="0"/>
          <w:numId w:val="34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przelewów dokonane w Urzędzie Pocztowym,</w:t>
      </w:r>
    </w:p>
    <w:p w14:paraId="0B960937" w14:textId="77777777" w:rsidR="00E01126" w:rsidRPr="00BF0D45" w:rsidRDefault="00E01126" w:rsidP="00C27CEC">
      <w:pPr>
        <w:pStyle w:val="NormalnyWeb"/>
        <w:numPr>
          <w:ilvl w:val="0"/>
          <w:numId w:val="34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kolportaż reklam i ulotek dotyczących działalności firmy,</w:t>
      </w:r>
    </w:p>
    <w:p w14:paraId="15EC370F" w14:textId="77777777" w:rsidR="00E01126" w:rsidRPr="00BF0D45" w:rsidRDefault="00E01126" w:rsidP="00C27CEC">
      <w:pPr>
        <w:pStyle w:val="NormalnyWeb"/>
        <w:numPr>
          <w:ilvl w:val="0"/>
          <w:numId w:val="34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zakup znaczków pocztowych.</w:t>
      </w:r>
    </w:p>
    <w:p w14:paraId="2208F725" w14:textId="77777777" w:rsidR="00E01126" w:rsidRPr="00BF0D45" w:rsidRDefault="00E01126" w:rsidP="00C27CEC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Koszty usług księgowych:</w:t>
      </w:r>
    </w:p>
    <w:p w14:paraId="4CFDFEDD" w14:textId="77777777" w:rsidR="00E01126" w:rsidRPr="00BF0D45" w:rsidRDefault="00E01126" w:rsidP="00C27CEC">
      <w:pPr>
        <w:pStyle w:val="NormalnyWeb"/>
        <w:numPr>
          <w:ilvl w:val="0"/>
          <w:numId w:val="35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zlecenie obsługi księgowej firmy.</w:t>
      </w:r>
    </w:p>
    <w:p w14:paraId="47273582" w14:textId="77777777" w:rsidR="00E01126" w:rsidRPr="00BF0D45" w:rsidRDefault="00E01126" w:rsidP="00C27CEC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Koszty drobnych materiałów biurowych: </w:t>
      </w:r>
    </w:p>
    <w:p w14:paraId="463C922B" w14:textId="77777777" w:rsidR="00E01126" w:rsidRPr="00BF0D45" w:rsidRDefault="00E01126" w:rsidP="00C27CEC">
      <w:pPr>
        <w:pStyle w:val="NormalnyWeb"/>
        <w:numPr>
          <w:ilvl w:val="0"/>
          <w:numId w:val="35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14:paraId="1CC06293" w14:textId="77777777" w:rsidR="00E01126" w:rsidRPr="00BF0D45" w:rsidRDefault="00E01126" w:rsidP="00C27CE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Koszty działań </w:t>
      </w:r>
      <w:proofErr w:type="spellStart"/>
      <w:r w:rsidRPr="00BF0D45">
        <w:rPr>
          <w:rFonts w:ascii="Arial" w:hAnsi="Arial" w:cs="Arial"/>
        </w:rPr>
        <w:t>informacyjno</w:t>
      </w:r>
      <w:proofErr w:type="spellEnd"/>
      <w:r w:rsidRPr="00BF0D45">
        <w:rPr>
          <w:rFonts w:ascii="Arial" w:hAnsi="Arial" w:cs="Arial"/>
        </w:rPr>
        <w:t xml:space="preserve"> – promocyjnych: </w:t>
      </w:r>
    </w:p>
    <w:p w14:paraId="1B926AE9" w14:textId="77777777" w:rsidR="00E01126" w:rsidRPr="00BF0D45" w:rsidRDefault="00E01126" w:rsidP="00C27CEC">
      <w:pPr>
        <w:pStyle w:val="NormalnyWeb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prowadzenie strony internetowej firmy,</w:t>
      </w:r>
    </w:p>
    <w:p w14:paraId="5B1C2763" w14:textId="77777777" w:rsidR="00E01126" w:rsidRPr="00BF0D45" w:rsidRDefault="00E01126" w:rsidP="00C27CEC">
      <w:pPr>
        <w:pStyle w:val="NormalnyWeb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lastRenderedPageBreak/>
        <w:t>materiały drukowane: broszury, ulotki, foldery, plakaty prezentujące firmę i jej działalność,</w:t>
      </w:r>
    </w:p>
    <w:p w14:paraId="621FEA63" w14:textId="77777777" w:rsidR="00E01126" w:rsidRPr="00BF0D45" w:rsidRDefault="00E01126" w:rsidP="00C27CEC">
      <w:pPr>
        <w:pStyle w:val="NormalnyWeb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reklama w mediach (radio, prasa, telewizja, Internet),</w:t>
      </w:r>
    </w:p>
    <w:p w14:paraId="7D6FC79B" w14:textId="77777777" w:rsidR="00E01126" w:rsidRPr="00BF0D45" w:rsidRDefault="00E01126" w:rsidP="00C27CEC">
      <w:pPr>
        <w:pStyle w:val="NormalnyWeb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tablica reklamowa firmy (szyld),</w:t>
      </w:r>
    </w:p>
    <w:p w14:paraId="444977E0" w14:textId="77777777" w:rsidR="00E01126" w:rsidRPr="00BF0D45" w:rsidRDefault="00E01126" w:rsidP="00C27CEC">
      <w:pPr>
        <w:pStyle w:val="NormalnyWeb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banner reklamowy firmy.</w:t>
      </w:r>
    </w:p>
    <w:p w14:paraId="51889BE0" w14:textId="77777777" w:rsidR="00E01126" w:rsidRPr="00BF0D45" w:rsidRDefault="00E01126" w:rsidP="00C27CE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Koszty związane z ubezpieczeniem osób i/lub mienia związane bezpośrednio z prowadzoną działalnością gospodarczą: </w:t>
      </w:r>
    </w:p>
    <w:p w14:paraId="00D0AF81" w14:textId="77777777" w:rsidR="00E01126" w:rsidRPr="00BF0D45" w:rsidRDefault="00E01126" w:rsidP="00C27CE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1)     przedmiotem ubezpieczenia może być mienie: </w:t>
      </w:r>
    </w:p>
    <w:p w14:paraId="60E99425" w14:textId="77777777" w:rsidR="00E01126" w:rsidRPr="00BF0D45" w:rsidRDefault="00E01126" w:rsidP="00C27CE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będące własnością Przedsiębiorcy i znajdujące się w jego posiadaniu, na podstawie tytułu prawnego,</w:t>
      </w:r>
    </w:p>
    <w:p w14:paraId="7BE536B1" w14:textId="77777777" w:rsidR="00E01126" w:rsidRPr="00BF0D45" w:rsidRDefault="00E01126" w:rsidP="00C27CE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 xml:space="preserve">nie będące własnością Przedsiębiorcy i znajdujące się w jego posiadaniu na podstawie tytułu prawnego: </w:t>
      </w:r>
    </w:p>
    <w:p w14:paraId="23701525" w14:textId="77777777" w:rsidR="00E01126" w:rsidRPr="00BF0D45" w:rsidRDefault="00E01126" w:rsidP="00C27CEC">
      <w:pPr>
        <w:pStyle w:val="NormalnyWeb"/>
        <w:spacing w:before="0" w:beforeAutospacing="0" w:after="0" w:afterAutospacing="0"/>
        <w:ind w:left="1843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a)     użytkowane przez Przedsiębiorcę do prowadzenia działalności gospodarczej,</w:t>
      </w:r>
    </w:p>
    <w:p w14:paraId="1DE7F533" w14:textId="77777777" w:rsidR="00E01126" w:rsidRPr="00BF0D45" w:rsidRDefault="00E01126" w:rsidP="00C27CEC">
      <w:pPr>
        <w:pStyle w:val="NormalnyWeb"/>
        <w:spacing w:before="0" w:beforeAutospacing="0" w:after="0" w:afterAutospacing="0"/>
        <w:ind w:left="1843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b)    przyjęte przez Przedsiębiorcę do sprzedaży lub w celu wykonania usługi.</w:t>
      </w:r>
    </w:p>
    <w:p w14:paraId="66B66750" w14:textId="77777777" w:rsidR="00E01126" w:rsidRPr="00BF0D45" w:rsidRDefault="00E01126" w:rsidP="00C27CE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2)     odpowiedzialność cywilna w związku z prowadzoną działalnością lub posiadanym mieniem,</w:t>
      </w:r>
    </w:p>
    <w:p w14:paraId="7EA65455" w14:textId="77777777" w:rsidR="00E01126" w:rsidRPr="00BF0D45" w:rsidRDefault="00E01126" w:rsidP="00C27CE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3)     określone koszty ponoszone przez Przedsiębiorcę, w związku z zajściem zdarzenia objętego ubezpieczeniem.</w:t>
      </w:r>
    </w:p>
    <w:p w14:paraId="4DFE2CC6" w14:textId="77777777" w:rsidR="00E01126" w:rsidRPr="00BF0D45" w:rsidRDefault="00E01126" w:rsidP="00C27CEC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BF0D45">
        <w:rPr>
          <w:rFonts w:ascii="Arial" w:hAnsi="Arial" w:cs="Arial"/>
        </w:rPr>
        <w:t>4)     ubezpieczenie osób od następstw i nieszczęśliwych wypadków.</w:t>
      </w:r>
    </w:p>
    <w:p w14:paraId="2B08975A" w14:textId="77777777" w:rsidR="00E01126" w:rsidRPr="00BF0D45" w:rsidRDefault="00E01126" w:rsidP="00C27CEC">
      <w:pPr>
        <w:jc w:val="both"/>
        <w:rPr>
          <w:rFonts w:ascii="Arial" w:hAnsi="Arial" w:cs="Arial"/>
        </w:rPr>
      </w:pPr>
    </w:p>
    <w:p w14:paraId="03A30EFF" w14:textId="77777777" w:rsidR="00E01126" w:rsidRPr="00BF0D45" w:rsidRDefault="00E01126" w:rsidP="00C27CEC">
      <w:pPr>
        <w:jc w:val="both"/>
        <w:rPr>
          <w:rFonts w:ascii="Arial" w:hAnsi="Arial" w:cs="Arial"/>
        </w:rPr>
      </w:pPr>
    </w:p>
    <w:p w14:paraId="6F32246F" w14:textId="71ACB7B9" w:rsidR="00065592" w:rsidRPr="00BF0D45" w:rsidRDefault="00065592" w:rsidP="00C27CEC">
      <w:pPr>
        <w:jc w:val="both"/>
        <w:rPr>
          <w:rFonts w:ascii="Arial" w:eastAsia="Times New Roman" w:hAnsi="Arial" w:cs="Arial"/>
        </w:rPr>
      </w:pPr>
    </w:p>
    <w:p w14:paraId="0A1128B9" w14:textId="4F540611" w:rsidR="00065592" w:rsidRPr="00BF0D45" w:rsidRDefault="00065592" w:rsidP="00C27CEC">
      <w:pPr>
        <w:jc w:val="both"/>
        <w:rPr>
          <w:rFonts w:ascii="Arial" w:eastAsia="Times New Roman" w:hAnsi="Arial" w:cs="Arial"/>
        </w:rPr>
      </w:pPr>
    </w:p>
    <w:p w14:paraId="69D74C9B" w14:textId="77777777" w:rsidR="00065592" w:rsidRPr="00BF0D45" w:rsidRDefault="00065592" w:rsidP="00C27CEC">
      <w:pPr>
        <w:jc w:val="both"/>
        <w:rPr>
          <w:rFonts w:ascii="Arial" w:eastAsia="Times New Roman" w:hAnsi="Arial" w:cs="Arial"/>
        </w:rPr>
      </w:pPr>
    </w:p>
    <w:sectPr w:rsidR="00065592" w:rsidRPr="00BF0D45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1A77" w14:textId="77777777" w:rsidR="00673782" w:rsidRDefault="00673782" w:rsidP="002F1141">
      <w:r>
        <w:separator/>
      </w:r>
    </w:p>
  </w:endnote>
  <w:endnote w:type="continuationSeparator" w:id="0">
    <w:p w14:paraId="3A4E854B" w14:textId="77777777" w:rsidR="00673782" w:rsidRDefault="0067378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2F6E1223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74314F54" w14:textId="6A608C92" w:rsidR="003248F1" w:rsidRPr="00232E40" w:rsidRDefault="00232E40" w:rsidP="003248F1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9F2A38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3CC5D231" w14:textId="3CA26404" w:rsidR="003248F1" w:rsidRDefault="003248F1" w:rsidP="003248F1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0C1D81CA" w14:textId="3CE3C917" w:rsidR="003248F1" w:rsidRDefault="003248F1" w:rsidP="003248F1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27C96F" wp14:editId="4C26CF31">
          <wp:simplePos x="0" y="0"/>
          <wp:positionH relativeFrom="column">
            <wp:posOffset>5581015</wp:posOffset>
          </wp:positionH>
          <wp:positionV relativeFrom="page">
            <wp:posOffset>9496425</wp:posOffset>
          </wp:positionV>
          <wp:extent cx="1276350" cy="7112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4EA2F9C" wp14:editId="27312A12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6308C9A5" w14:textId="77777777" w:rsidR="003248F1" w:rsidRPr="009F2A38" w:rsidRDefault="003248F1" w:rsidP="003248F1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632C9FAC" w14:textId="77777777" w:rsidR="003248F1" w:rsidRPr="00232E40" w:rsidRDefault="003248F1" w:rsidP="003248F1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41F6766E" w14:textId="583670BA" w:rsidR="003248F1" w:rsidRPr="00232E40" w:rsidRDefault="003248F1" w:rsidP="003248F1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272A37D9" w14:textId="77777777" w:rsidR="003248F1" w:rsidRPr="00232E40" w:rsidRDefault="003248F1" w:rsidP="003248F1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9F2A38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 xml:space="preserve"> :</w:t>
    </w:r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19AD4A2A" w14:textId="77777777" w:rsidR="003248F1" w:rsidRPr="00232E40" w:rsidRDefault="003248F1" w:rsidP="003248F1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724E489F" w14:textId="26595072" w:rsidR="00C5305F" w:rsidRPr="00B425B6" w:rsidRDefault="003248F1" w:rsidP="003248F1">
    <w:pPr>
      <w:tabs>
        <w:tab w:val="left" w:pos="709"/>
        <w:tab w:val="center" w:pos="4536"/>
        <w:tab w:val="right" w:pos="9072"/>
      </w:tabs>
      <w:ind w:left="709" w:hanging="709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689C" w14:textId="77777777" w:rsidR="00673782" w:rsidRDefault="00673782" w:rsidP="002F1141">
      <w:r>
        <w:separator/>
      </w:r>
    </w:p>
  </w:footnote>
  <w:footnote w:type="continuationSeparator" w:id="0">
    <w:p w14:paraId="62459B19" w14:textId="77777777" w:rsidR="00673782" w:rsidRDefault="0067378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5F6"/>
    <w:multiLevelType w:val="multilevel"/>
    <w:tmpl w:val="66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1A4"/>
    <w:multiLevelType w:val="hybridMultilevel"/>
    <w:tmpl w:val="B0EA9A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7539B5"/>
    <w:multiLevelType w:val="hybridMultilevel"/>
    <w:tmpl w:val="DCB8F9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AA5CB8"/>
    <w:multiLevelType w:val="hybridMultilevel"/>
    <w:tmpl w:val="6D20D0E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6AAC"/>
    <w:multiLevelType w:val="multilevel"/>
    <w:tmpl w:val="354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443BD"/>
    <w:multiLevelType w:val="hybridMultilevel"/>
    <w:tmpl w:val="B7D623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2B22D1"/>
    <w:multiLevelType w:val="multilevel"/>
    <w:tmpl w:val="AA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5912"/>
    <w:multiLevelType w:val="hybridMultilevel"/>
    <w:tmpl w:val="A44C62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DD0B9C"/>
    <w:multiLevelType w:val="multilevel"/>
    <w:tmpl w:val="337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E1BB0"/>
    <w:multiLevelType w:val="multilevel"/>
    <w:tmpl w:val="BAA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D87CA0"/>
    <w:multiLevelType w:val="multilevel"/>
    <w:tmpl w:val="A8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E74C2E"/>
    <w:multiLevelType w:val="multilevel"/>
    <w:tmpl w:val="90D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26DFA"/>
    <w:multiLevelType w:val="hybridMultilevel"/>
    <w:tmpl w:val="ABA42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C41CC4"/>
    <w:multiLevelType w:val="multilevel"/>
    <w:tmpl w:val="A4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C478D"/>
    <w:multiLevelType w:val="multilevel"/>
    <w:tmpl w:val="850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4E8C"/>
    <w:multiLevelType w:val="multilevel"/>
    <w:tmpl w:val="08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9A5C9D"/>
    <w:multiLevelType w:val="hybridMultilevel"/>
    <w:tmpl w:val="6B1457C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2"/>
  </w:num>
  <w:num w:numId="5">
    <w:abstractNumId w:val="35"/>
  </w:num>
  <w:num w:numId="6">
    <w:abstractNumId w:val="16"/>
  </w:num>
  <w:num w:numId="7">
    <w:abstractNumId w:val="18"/>
  </w:num>
  <w:num w:numId="8">
    <w:abstractNumId w:val="30"/>
  </w:num>
  <w:num w:numId="9">
    <w:abstractNumId w:val="1"/>
  </w:num>
  <w:num w:numId="10">
    <w:abstractNumId w:val="36"/>
  </w:num>
  <w:num w:numId="11">
    <w:abstractNumId w:val="29"/>
  </w:num>
  <w:num w:numId="12">
    <w:abstractNumId w:val="21"/>
  </w:num>
  <w:num w:numId="13">
    <w:abstractNumId w:val="26"/>
  </w:num>
  <w:num w:numId="14">
    <w:abstractNumId w:val="8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19"/>
  </w:num>
  <w:num w:numId="20">
    <w:abstractNumId w:val="25"/>
  </w:num>
  <w:num w:numId="21">
    <w:abstractNumId w:val="31"/>
  </w:num>
  <w:num w:numId="22">
    <w:abstractNumId w:val="28"/>
  </w:num>
  <w:num w:numId="23">
    <w:abstractNumId w:val="24"/>
  </w:num>
  <w:num w:numId="24">
    <w:abstractNumId w:val="33"/>
  </w:num>
  <w:num w:numId="25">
    <w:abstractNumId w:val="15"/>
  </w:num>
  <w:num w:numId="26">
    <w:abstractNumId w:val="23"/>
  </w:num>
  <w:num w:numId="27">
    <w:abstractNumId w:val="10"/>
  </w:num>
  <w:num w:numId="28">
    <w:abstractNumId w:val="22"/>
  </w:num>
  <w:num w:numId="29">
    <w:abstractNumId w:val="7"/>
  </w:num>
  <w:num w:numId="30">
    <w:abstractNumId w:val="14"/>
  </w:num>
  <w:num w:numId="31">
    <w:abstractNumId w:val="0"/>
  </w:num>
  <w:num w:numId="32">
    <w:abstractNumId w:val="2"/>
  </w:num>
  <w:num w:numId="33">
    <w:abstractNumId w:val="9"/>
  </w:num>
  <w:num w:numId="34">
    <w:abstractNumId w:val="34"/>
  </w:num>
  <w:num w:numId="35">
    <w:abstractNumId w:val="3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26396"/>
    <w:rsid w:val="00144BE4"/>
    <w:rsid w:val="00154B55"/>
    <w:rsid w:val="00155D6F"/>
    <w:rsid w:val="00180B94"/>
    <w:rsid w:val="001E0874"/>
    <w:rsid w:val="001E2875"/>
    <w:rsid w:val="001F5DA4"/>
    <w:rsid w:val="00207917"/>
    <w:rsid w:val="00212538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48F1"/>
    <w:rsid w:val="00326C08"/>
    <w:rsid w:val="00351EDD"/>
    <w:rsid w:val="00392828"/>
    <w:rsid w:val="003F3108"/>
    <w:rsid w:val="0043094F"/>
    <w:rsid w:val="004764FA"/>
    <w:rsid w:val="0048319E"/>
    <w:rsid w:val="00491148"/>
    <w:rsid w:val="004A14F7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974BD"/>
    <w:rsid w:val="005D3585"/>
    <w:rsid w:val="005E3E79"/>
    <w:rsid w:val="005F3EF1"/>
    <w:rsid w:val="00626F2D"/>
    <w:rsid w:val="00673782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70290"/>
    <w:rsid w:val="0088312A"/>
    <w:rsid w:val="00895327"/>
    <w:rsid w:val="008B6ADA"/>
    <w:rsid w:val="008D00D1"/>
    <w:rsid w:val="008D2986"/>
    <w:rsid w:val="008D2C93"/>
    <w:rsid w:val="008E13B5"/>
    <w:rsid w:val="008F1FB0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E7385"/>
    <w:rsid w:val="00BF0D45"/>
    <w:rsid w:val="00C06B2D"/>
    <w:rsid w:val="00C15EF7"/>
    <w:rsid w:val="00C27CEC"/>
    <w:rsid w:val="00C33A19"/>
    <w:rsid w:val="00C500CC"/>
    <w:rsid w:val="00C5305F"/>
    <w:rsid w:val="00C6639C"/>
    <w:rsid w:val="00CE1F65"/>
    <w:rsid w:val="00CE3CE1"/>
    <w:rsid w:val="00CF6F2F"/>
    <w:rsid w:val="00D11490"/>
    <w:rsid w:val="00D636D4"/>
    <w:rsid w:val="00D7599F"/>
    <w:rsid w:val="00D83C37"/>
    <w:rsid w:val="00DB64DC"/>
    <w:rsid w:val="00E01126"/>
    <w:rsid w:val="00E103F8"/>
    <w:rsid w:val="00E15D78"/>
    <w:rsid w:val="00E26E78"/>
    <w:rsid w:val="00E40A0B"/>
    <w:rsid w:val="00E7049A"/>
    <w:rsid w:val="00E8454E"/>
    <w:rsid w:val="00F03AE4"/>
    <w:rsid w:val="00F0713A"/>
    <w:rsid w:val="00F71B7F"/>
    <w:rsid w:val="00F96E26"/>
    <w:rsid w:val="00FA54E8"/>
    <w:rsid w:val="00FB5CE5"/>
    <w:rsid w:val="00FC5AB4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011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6</cp:revision>
  <cp:lastPrinted>2021-09-08T10:38:00Z</cp:lastPrinted>
  <dcterms:created xsi:type="dcterms:W3CDTF">2021-09-03T06:26:00Z</dcterms:created>
  <dcterms:modified xsi:type="dcterms:W3CDTF">2021-09-08T10:38:00Z</dcterms:modified>
</cp:coreProperties>
</file>